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B3" w:rsidRDefault="007565B3" w:rsidP="0075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52"/>
        </w:rPr>
      </w:pPr>
      <w:r>
        <w:rPr>
          <w:rFonts w:ascii="Times New Roman" w:eastAsia="Times New Roman" w:hAnsi="Times New Roman" w:cs="Times New Roman"/>
          <w:b/>
          <w:i/>
          <w:sz w:val="52"/>
          <w:szCs w:val="52"/>
        </w:rPr>
        <w:t xml:space="preserve">План методической работы </w:t>
      </w:r>
    </w:p>
    <w:p w:rsidR="00EE446E" w:rsidRPr="00EE446E" w:rsidRDefault="00EE446E" w:rsidP="00EE446E">
      <w:pPr>
        <w:pStyle w:val="a3"/>
        <w:spacing w:before="0" w:beforeAutospacing="0" w:after="0" w:afterAutospacing="0"/>
        <w:jc w:val="center"/>
        <w:rPr>
          <w:b/>
          <w:sz w:val="52"/>
          <w:szCs w:val="52"/>
        </w:rPr>
      </w:pPr>
      <w:r w:rsidRPr="00EE446E">
        <w:rPr>
          <w:rFonts w:eastAsiaTheme="minorEastAsia"/>
          <w:b/>
          <w:color w:val="000000" w:themeColor="text1"/>
          <w:kern w:val="24"/>
          <w:sz w:val="52"/>
          <w:szCs w:val="52"/>
        </w:rPr>
        <w:t>площадки</w:t>
      </w:r>
    </w:p>
    <w:p w:rsidR="00EE446E" w:rsidRPr="00EE446E" w:rsidRDefault="00EE446E" w:rsidP="00EE446E">
      <w:pPr>
        <w:pStyle w:val="a3"/>
        <w:spacing w:before="0" w:beforeAutospacing="0" w:after="0" w:afterAutospacing="0"/>
        <w:jc w:val="center"/>
        <w:rPr>
          <w:b/>
          <w:sz w:val="52"/>
          <w:szCs w:val="52"/>
        </w:rPr>
      </w:pPr>
      <w:r w:rsidRPr="00EE446E">
        <w:rPr>
          <w:rFonts w:eastAsiaTheme="minorEastAsia"/>
          <w:b/>
          <w:color w:val="000000" w:themeColor="text1"/>
          <w:kern w:val="24"/>
          <w:sz w:val="52"/>
          <w:szCs w:val="52"/>
        </w:rPr>
        <w:t>«Развитие математического образования»</w:t>
      </w:r>
    </w:p>
    <w:p w:rsidR="00EE446E" w:rsidRPr="00EE446E" w:rsidRDefault="00EE446E" w:rsidP="00EE446E">
      <w:pPr>
        <w:pStyle w:val="a3"/>
        <w:spacing w:before="0" w:beforeAutospacing="0" w:after="0" w:afterAutospacing="0"/>
        <w:jc w:val="center"/>
        <w:rPr>
          <w:b/>
          <w:sz w:val="52"/>
          <w:szCs w:val="52"/>
        </w:rPr>
      </w:pPr>
      <w:r w:rsidRPr="00EE446E">
        <w:rPr>
          <w:rFonts w:eastAsiaTheme="minorEastAsia"/>
          <w:b/>
          <w:color w:val="000000" w:themeColor="text1"/>
          <w:kern w:val="24"/>
          <w:sz w:val="52"/>
          <w:szCs w:val="52"/>
        </w:rPr>
        <w:t>на базе МБОУ «</w:t>
      </w:r>
      <w:proofErr w:type="spellStart"/>
      <w:r w:rsidRPr="00EE446E">
        <w:rPr>
          <w:rFonts w:eastAsiaTheme="minorEastAsia"/>
          <w:b/>
          <w:color w:val="000000" w:themeColor="text1"/>
          <w:kern w:val="24"/>
          <w:sz w:val="52"/>
          <w:szCs w:val="52"/>
        </w:rPr>
        <w:t>Володинская</w:t>
      </w:r>
      <w:proofErr w:type="spellEnd"/>
      <w:r w:rsidRPr="00EE446E">
        <w:rPr>
          <w:rFonts w:eastAsiaTheme="minorEastAsia"/>
          <w:b/>
          <w:color w:val="000000" w:themeColor="text1"/>
          <w:kern w:val="24"/>
          <w:sz w:val="52"/>
          <w:szCs w:val="52"/>
        </w:rPr>
        <w:t xml:space="preserve"> СОШ».</w:t>
      </w:r>
    </w:p>
    <w:p w:rsidR="007565B3" w:rsidRDefault="007565B3" w:rsidP="00756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52"/>
          <w:szCs w:val="52"/>
        </w:rPr>
        <w:t>на 201</w:t>
      </w:r>
      <w:r w:rsidR="001737DC">
        <w:rPr>
          <w:rFonts w:ascii="Times New Roman" w:eastAsia="Times New Roman" w:hAnsi="Times New Roman" w:cs="Times New Roman"/>
          <w:b/>
          <w:i/>
          <w:sz w:val="52"/>
          <w:szCs w:val="52"/>
        </w:rPr>
        <w:t>8</w:t>
      </w:r>
      <w:r>
        <w:rPr>
          <w:rFonts w:ascii="Times New Roman" w:eastAsia="Times New Roman" w:hAnsi="Times New Roman" w:cs="Times New Roman"/>
          <w:b/>
          <w:i/>
          <w:sz w:val="52"/>
          <w:szCs w:val="52"/>
        </w:rPr>
        <w:t xml:space="preserve"> – 201</w:t>
      </w:r>
      <w:r w:rsidR="001737DC">
        <w:rPr>
          <w:rFonts w:ascii="Times New Roman" w:eastAsia="Times New Roman" w:hAnsi="Times New Roman" w:cs="Times New Roman"/>
          <w:b/>
          <w:i/>
          <w:sz w:val="52"/>
          <w:szCs w:val="52"/>
        </w:rPr>
        <w:t>9</w:t>
      </w:r>
      <w:r>
        <w:rPr>
          <w:rFonts w:ascii="Times New Roman" w:eastAsia="Times New Roman" w:hAnsi="Times New Roman" w:cs="Times New Roman"/>
          <w:b/>
          <w:i/>
          <w:sz w:val="52"/>
          <w:szCs w:val="52"/>
        </w:rPr>
        <w:t xml:space="preserve"> учебный год </w:t>
      </w:r>
    </w:p>
    <w:p w:rsidR="007565B3" w:rsidRDefault="007565B3" w:rsidP="00756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65B3" w:rsidRDefault="007565B3" w:rsidP="007565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65B3" w:rsidRDefault="007565B3" w:rsidP="0075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Методическая тема</w:t>
      </w:r>
    </w:p>
    <w:p w:rsidR="007565B3" w:rsidRDefault="007565B3" w:rsidP="007565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Совершенствование образовательного процесса посредством использования современных педагогических и ИКТ-технологий в учебно-воспитательном процессе в условиях адаптации школы в свете современной модели образования до 2020 года.</w:t>
      </w:r>
    </w:p>
    <w:p w:rsidR="007565B3" w:rsidRDefault="007565B3" w:rsidP="007565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565B3" w:rsidRDefault="007565B3" w:rsidP="0075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методической работы</w:t>
      </w:r>
    </w:p>
    <w:p w:rsidR="007565B3" w:rsidRDefault="007565B3" w:rsidP="007565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Формирование общей культуры личности, адаптированной к жизни в обществе на основе создания благоприятных условий для ее разностороннего развития; непрерывное совершенствование уровня педагогического мастерства в области предмета и методики его преподавания.</w:t>
      </w:r>
    </w:p>
    <w:p w:rsidR="007565B3" w:rsidRDefault="007565B3" w:rsidP="007565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565B3" w:rsidRDefault="007565B3" w:rsidP="00756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</w:p>
    <w:p w:rsidR="007565B3" w:rsidRDefault="007565B3" w:rsidP="007565B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Создать условия для непрерывного повышения уровня профессиональной компетентности учителей и совершенствования их деятельности.</w:t>
      </w:r>
    </w:p>
    <w:p w:rsidR="007565B3" w:rsidRDefault="007565B3" w:rsidP="007565B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Создать необходимые условия для внедрения инноваций в УВП, реализации образовательной программы, программы развития школы.</w:t>
      </w:r>
    </w:p>
    <w:p w:rsidR="007565B3" w:rsidRDefault="007565B3" w:rsidP="007565B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7565B3" w:rsidRDefault="007565B3" w:rsidP="007565B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Обеспечить дальнейшее внедрение в УВП новых образовательных технологий, в том числе развивающих,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информационных.</w:t>
      </w:r>
    </w:p>
    <w:p w:rsidR="007565B3" w:rsidRDefault="007565B3" w:rsidP="007565B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Привести в систему работу учителей по темам самообразования, активизировать работу по выявлению и обобщению актуального передового педагогического общества.</w:t>
      </w:r>
    </w:p>
    <w:p w:rsidR="007565B3" w:rsidRDefault="007565B3" w:rsidP="007565B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Активизировать работу педагогического коллектива по организации исследовательской, проектной деятельности учащихся.</w:t>
      </w:r>
    </w:p>
    <w:p w:rsidR="007565B3" w:rsidRDefault="007565B3" w:rsidP="007565B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Создать условия для развития познавательных и интеллектуальных способностей учащихся через различные формы внеклассной работы по предметам.</w:t>
      </w:r>
    </w:p>
    <w:p w:rsidR="007565B3" w:rsidRDefault="007565B3" w:rsidP="007565B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Продолжить работу по отработке навыков тестирования как одного из видов контроля знаний учащихся, с целью подготовки учащихся к сдаче ЕГЭ, ОГЭ, в том числе выполнения части геометрия.</w:t>
      </w:r>
    </w:p>
    <w:p w:rsidR="007565B3" w:rsidRDefault="007565B3" w:rsidP="007565B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Разнообразить формы работы с мотивированными учащимися, активизировать работу по привлечению учащихся к участию в районных, республиканских и Всероссийских научно-практических конференциях и конкурсах.</w:t>
      </w:r>
    </w:p>
    <w:p w:rsidR="007565B3" w:rsidRDefault="007565B3" w:rsidP="007565B3">
      <w:pPr>
        <w:shd w:val="clear" w:color="auto" w:fill="FFFFFF"/>
        <w:spacing w:after="0" w:line="240" w:lineRule="auto"/>
        <w:ind w:left="5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7565B3" w:rsidRDefault="007565B3" w:rsidP="007565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565B3" w:rsidRDefault="007565B3" w:rsidP="007565B3">
      <w:pPr>
        <w:numPr>
          <w:ilvl w:val="0"/>
          <w:numId w:val="2"/>
        </w:num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Информационная деятельность</w:t>
      </w:r>
    </w:p>
    <w:p w:rsidR="007565B3" w:rsidRDefault="007565B3" w:rsidP="007565B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4257"/>
        <w:gridCol w:w="1833"/>
        <w:gridCol w:w="2557"/>
      </w:tblGrid>
      <w:tr w:rsidR="007565B3" w:rsidTr="007565B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Место,</w:t>
            </w:r>
          </w:p>
          <w:p w:rsidR="007565B3" w:rsidRDefault="0075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565B3" w:rsidTr="007565B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базы данных педагогов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 w:rsidP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FA48B6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математической площадки, координатор</w:t>
            </w:r>
          </w:p>
        </w:tc>
      </w:tr>
      <w:tr w:rsidR="007565B3" w:rsidTr="007565B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профессиональных потребностей педагогов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математической площадки, координатор</w:t>
            </w:r>
          </w:p>
        </w:tc>
      </w:tr>
      <w:tr w:rsidR="007565B3" w:rsidTr="007565B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нормативных документов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математической площадки, координатор, учителя</w:t>
            </w:r>
          </w:p>
        </w:tc>
      </w:tr>
      <w:tr w:rsidR="007565B3" w:rsidTr="007565B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педагогов о новых УМК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математической площадки, координатор</w:t>
            </w:r>
          </w:p>
        </w:tc>
      </w:tr>
      <w:tr w:rsidR="007565B3" w:rsidTr="007565B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Программно-методическое обеспечение образовательного процесса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математической площадки, координатор</w:t>
            </w:r>
          </w:p>
        </w:tc>
      </w:tr>
      <w:tr w:rsidR="007565B3" w:rsidTr="007565B3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рабочих программ по математике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</w:p>
        </w:tc>
      </w:tr>
    </w:tbl>
    <w:p w:rsidR="007565B3" w:rsidRDefault="007565B3" w:rsidP="007565B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5B3" w:rsidRDefault="007565B3" w:rsidP="007565B3">
      <w:pPr>
        <w:numPr>
          <w:ilvl w:val="0"/>
          <w:numId w:val="2"/>
        </w:num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Аналитическая деятельность</w:t>
      </w:r>
    </w:p>
    <w:p w:rsidR="007565B3" w:rsidRDefault="007565B3" w:rsidP="007565B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4273"/>
        <w:gridCol w:w="1844"/>
        <w:gridCol w:w="2530"/>
      </w:tblGrid>
      <w:tr w:rsidR="007565B3" w:rsidTr="001737D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Место,</w:t>
            </w:r>
          </w:p>
          <w:p w:rsidR="007565B3" w:rsidRDefault="0075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565B3" w:rsidTr="001737D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 за учебный год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математической площадки, координатор</w:t>
            </w:r>
          </w:p>
        </w:tc>
      </w:tr>
      <w:tr w:rsidR="007565B3" w:rsidTr="001737D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 олимпиад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математической площадки, координатор, учителя</w:t>
            </w:r>
          </w:p>
        </w:tc>
      </w:tr>
      <w:tr w:rsidR="007565B3" w:rsidTr="001737D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 ЕГЭ, ОГЭ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июнь, август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математической площадки, координатор, учителя</w:t>
            </w:r>
          </w:p>
        </w:tc>
      </w:tr>
      <w:tr w:rsidR="007565B3" w:rsidTr="001737DC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рабочих программ по предмету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май, август, сентябрь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</w:p>
        </w:tc>
      </w:tr>
    </w:tbl>
    <w:p w:rsidR="001737DC" w:rsidRDefault="001737DC" w:rsidP="001737DC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7DC" w:rsidRDefault="001737DC" w:rsidP="001737DC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7DC" w:rsidRDefault="001737DC" w:rsidP="001737DC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7DC" w:rsidRDefault="001737DC" w:rsidP="001737DC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37DC" w:rsidRDefault="001737DC" w:rsidP="001737DC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65B3" w:rsidRDefault="007565B3" w:rsidP="007565B3">
      <w:pPr>
        <w:numPr>
          <w:ilvl w:val="0"/>
          <w:numId w:val="2"/>
        </w:numPr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Организационно-методическая деятельность</w:t>
      </w:r>
    </w:p>
    <w:p w:rsidR="007565B3" w:rsidRDefault="007565B3" w:rsidP="007565B3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8"/>
        <w:gridCol w:w="5139"/>
        <w:gridCol w:w="1984"/>
        <w:gridCol w:w="2517"/>
      </w:tblGrid>
      <w:tr w:rsidR="007565B3" w:rsidTr="001737D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Место,</w:t>
            </w:r>
          </w:p>
          <w:p w:rsidR="007565B3" w:rsidRDefault="0075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7565B3" w:rsidTr="001737DC">
        <w:trPr>
          <w:trHeight w:val="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Pr="00C27433" w:rsidRDefault="00756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2743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Информационно-методическое обеспечение УВП</w:t>
            </w:r>
          </w:p>
          <w:p w:rsidR="007565B3" w:rsidRDefault="00AA0961" w:rsidP="00AA0961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  <w:r w:rsidR="007565B3"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Продолжить создание банка электронных образовательных ресурсов, активно использовать ресурсы Интернет.</w:t>
            </w:r>
          </w:p>
          <w:p w:rsidR="00EE446E" w:rsidRPr="00C27433" w:rsidRDefault="00EE446E" w:rsidP="00EE44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Default="00AA0961" w:rsidP="00AA0961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  <w:r w:rsidR="007565B3"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Продолжить распространение опыта организации учебного процесса на основе инновационных педагогических технологий через проведение районных семинаров, публикаций.</w:t>
            </w:r>
          </w:p>
          <w:p w:rsidR="00EE446E" w:rsidRPr="00C27433" w:rsidRDefault="00EE446E" w:rsidP="00EE446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Pr="00C27433" w:rsidRDefault="00AA0961" w:rsidP="00AA0961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1.3.</w:t>
            </w:r>
            <w:r w:rsidR="007565B3"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Обеспечить личностную ориентацию образовательного процесса за счет тщательного отбора элективных курсов, курсов по выбору, развивающих факультативов; проектной, </w:t>
            </w:r>
            <w:r w:rsidR="007565B3"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исследовательской деятельности учащихся и учителей.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B3" w:rsidRPr="00C2743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Pr="00C2743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565B3" w:rsidRPr="00C2743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48B6" w:rsidRDefault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48B6" w:rsidRDefault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48B6" w:rsidRPr="00C27433" w:rsidRDefault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Pr="00C2743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Pr="00C2743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565B3" w:rsidRPr="00C2743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Pr="00C2743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48B6" w:rsidRDefault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48B6" w:rsidRDefault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Pr="00C2743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Pr="00C2743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Pr="00C2743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7565B3" w:rsidRPr="00C2743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Pr="00C2743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Pr="00C2743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Pr="00C2743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Pr="00C2743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Pr="00C27433" w:rsidRDefault="007565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B3" w:rsidRPr="00C27433" w:rsidRDefault="007565B3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48B6" w:rsidRDefault="00FA48B6" w:rsidP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математической площадки</w:t>
            </w: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координатор, учителя</w:t>
            </w:r>
          </w:p>
          <w:p w:rsidR="007565B3" w:rsidRPr="00C27433" w:rsidRDefault="007565B3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48B6" w:rsidRDefault="00FA48B6" w:rsidP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математической площадки</w:t>
            </w:r>
          </w:p>
          <w:p w:rsidR="007565B3" w:rsidRPr="00C27433" w:rsidRDefault="007565B3">
            <w:pPr>
              <w:spacing w:after="0" w:line="240" w:lineRule="auto"/>
              <w:ind w:left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Default="00756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446E" w:rsidRDefault="00EE4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446E" w:rsidRDefault="00EE4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48B6" w:rsidRPr="00C27433" w:rsidRDefault="00FA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446E" w:rsidRPr="00C27433" w:rsidRDefault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математической площадки</w:t>
            </w: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координатор, учителя</w:t>
            </w:r>
          </w:p>
          <w:p w:rsidR="007565B3" w:rsidRPr="00C27433" w:rsidRDefault="00756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Pr="00C27433" w:rsidRDefault="00756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565B3" w:rsidRPr="00C27433" w:rsidRDefault="007565B3">
            <w:pPr>
              <w:spacing w:after="0" w:line="240" w:lineRule="auto"/>
              <w:rPr>
                <w:rFonts w:ascii="Calibri" w:eastAsia="Times New Roman" w:hAnsi="Calibri" w:cs="Times New Roman"/>
                <w:sz w:val="28"/>
                <w:szCs w:val="28"/>
              </w:rPr>
            </w:pPr>
          </w:p>
        </w:tc>
      </w:tr>
      <w:tr w:rsidR="007565B3" w:rsidTr="001737DC">
        <w:trPr>
          <w:trHeight w:val="35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pStyle w:val="1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B3" w:rsidRPr="001737DC" w:rsidRDefault="007565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7DC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Методическое сопровождение повышения профессионализма педагогов</w:t>
            </w:r>
          </w:p>
          <w:p w:rsidR="007565B3" w:rsidRPr="001737DC" w:rsidRDefault="00AA0961" w:rsidP="00AA0961">
            <w:pPr>
              <w:pStyle w:val="1"/>
              <w:spacing w:line="276" w:lineRule="auto"/>
              <w:ind w:left="3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7565B3" w:rsidRPr="001737DC">
              <w:rPr>
                <w:sz w:val="28"/>
                <w:szCs w:val="28"/>
              </w:rPr>
              <w:t>Планирование работы по самообразованию.</w:t>
            </w:r>
          </w:p>
          <w:p w:rsidR="00E477C9" w:rsidRPr="001737DC" w:rsidRDefault="00E477C9" w:rsidP="00E477C9">
            <w:pPr>
              <w:pStyle w:val="1"/>
              <w:spacing w:line="276" w:lineRule="auto"/>
              <w:jc w:val="left"/>
              <w:rPr>
                <w:sz w:val="28"/>
                <w:szCs w:val="28"/>
              </w:rPr>
            </w:pPr>
          </w:p>
          <w:p w:rsidR="00E477C9" w:rsidRPr="001737DC" w:rsidRDefault="00E477C9" w:rsidP="00E477C9">
            <w:pPr>
              <w:pStyle w:val="1"/>
              <w:spacing w:line="276" w:lineRule="auto"/>
              <w:jc w:val="left"/>
              <w:rPr>
                <w:sz w:val="28"/>
                <w:szCs w:val="28"/>
              </w:rPr>
            </w:pPr>
          </w:p>
          <w:p w:rsidR="007565B3" w:rsidRPr="001737DC" w:rsidRDefault="00AA0961" w:rsidP="00AA0961">
            <w:pPr>
              <w:pStyle w:val="1"/>
              <w:spacing w:line="276" w:lineRule="auto"/>
              <w:ind w:left="3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7565B3" w:rsidRPr="001737DC">
              <w:rPr>
                <w:sz w:val="28"/>
                <w:szCs w:val="28"/>
              </w:rPr>
              <w:t>Организация участия педагогов в конкурсах профессионального мастерства</w:t>
            </w:r>
          </w:p>
          <w:p w:rsidR="007565B3" w:rsidRPr="001737DC" w:rsidRDefault="007565B3">
            <w:pPr>
              <w:pStyle w:val="1"/>
              <w:spacing w:line="276" w:lineRule="auto"/>
              <w:ind w:left="1121"/>
              <w:jc w:val="left"/>
              <w:rPr>
                <w:sz w:val="28"/>
                <w:szCs w:val="28"/>
              </w:rPr>
            </w:pPr>
            <w:proofErr w:type="spellStart"/>
            <w:r w:rsidRPr="001737DC">
              <w:rPr>
                <w:sz w:val="28"/>
                <w:szCs w:val="28"/>
              </w:rPr>
              <w:t>грантовых</w:t>
            </w:r>
            <w:proofErr w:type="spellEnd"/>
            <w:r w:rsidRPr="001737DC">
              <w:rPr>
                <w:sz w:val="28"/>
                <w:szCs w:val="28"/>
              </w:rPr>
              <w:t xml:space="preserve"> конкурсов;</w:t>
            </w:r>
          </w:p>
          <w:p w:rsidR="007565B3" w:rsidRPr="001737DC" w:rsidRDefault="007565B3">
            <w:pPr>
              <w:pStyle w:val="1"/>
              <w:spacing w:line="276" w:lineRule="auto"/>
              <w:ind w:left="1121"/>
              <w:jc w:val="left"/>
              <w:rPr>
                <w:sz w:val="28"/>
                <w:szCs w:val="28"/>
              </w:rPr>
            </w:pPr>
            <w:r w:rsidRPr="001737DC">
              <w:rPr>
                <w:sz w:val="28"/>
                <w:szCs w:val="28"/>
              </w:rPr>
              <w:t>дистанционных конкурсов.</w:t>
            </w:r>
          </w:p>
          <w:p w:rsidR="007565B3" w:rsidRPr="001737DC" w:rsidRDefault="00AA0961" w:rsidP="00AA0961">
            <w:pPr>
              <w:pStyle w:val="1"/>
              <w:spacing w:line="276" w:lineRule="auto"/>
              <w:ind w:left="3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  <w:r w:rsidR="007565B3" w:rsidRPr="001737DC">
              <w:rPr>
                <w:sz w:val="28"/>
                <w:szCs w:val="28"/>
              </w:rPr>
              <w:t>Изучение и распространение передового педагогического опыта: «Использование инновационных технологий в УВП».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E477C9" w:rsidRPr="001737DC" w:rsidRDefault="00E477C9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  <w:r w:rsidRPr="001737DC">
              <w:rPr>
                <w:sz w:val="28"/>
                <w:szCs w:val="28"/>
              </w:rPr>
              <w:t>август</w:t>
            </w:r>
          </w:p>
          <w:p w:rsidR="001737DC" w:rsidRDefault="001737DC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1737DC" w:rsidRDefault="001737DC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1737DC" w:rsidRDefault="001737DC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  <w:r w:rsidRPr="001737DC">
              <w:rPr>
                <w:sz w:val="28"/>
                <w:szCs w:val="28"/>
              </w:rPr>
              <w:t>в течение года</w:t>
            </w: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1737DC" w:rsidRDefault="001737DC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1737DC" w:rsidRDefault="001737DC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1737DC" w:rsidRDefault="001737DC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  <w:r w:rsidRPr="001737DC">
              <w:rPr>
                <w:sz w:val="28"/>
                <w:szCs w:val="28"/>
              </w:rPr>
              <w:t>в течение года</w:t>
            </w:r>
          </w:p>
          <w:p w:rsidR="007565B3" w:rsidRPr="001737DC" w:rsidRDefault="007565B3">
            <w:pPr>
              <w:pStyle w:val="1"/>
              <w:spacing w:line="276" w:lineRule="auto"/>
              <w:ind w:left="23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23"/>
              <w:jc w:val="left"/>
              <w:rPr>
                <w:sz w:val="28"/>
                <w:szCs w:val="28"/>
              </w:rPr>
            </w:pPr>
          </w:p>
          <w:p w:rsidR="007565B3" w:rsidRDefault="007565B3">
            <w:pPr>
              <w:pStyle w:val="1"/>
              <w:spacing w:line="276" w:lineRule="auto"/>
              <w:ind w:left="23"/>
              <w:jc w:val="left"/>
              <w:rPr>
                <w:sz w:val="28"/>
                <w:szCs w:val="28"/>
              </w:rPr>
            </w:pPr>
          </w:p>
          <w:p w:rsidR="007565B3" w:rsidRPr="001737DC" w:rsidRDefault="007565B3" w:rsidP="00E477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B3" w:rsidRPr="00C27433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C27433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C27433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FA48B6" w:rsidRDefault="00FA48B6" w:rsidP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математической площадки</w:t>
            </w: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координатор, учителя</w:t>
            </w:r>
          </w:p>
          <w:p w:rsidR="007565B3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EE446E" w:rsidRPr="00C27433" w:rsidRDefault="00EE446E" w:rsidP="00EE446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математической площадки</w:t>
            </w:r>
          </w:p>
          <w:p w:rsidR="007565B3" w:rsidRPr="00C27433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C27433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FA48B6" w:rsidRDefault="00FA48B6" w:rsidP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математической площадки</w:t>
            </w: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координатор, учителя</w:t>
            </w:r>
          </w:p>
          <w:p w:rsidR="00AA0961" w:rsidRDefault="00AA0961" w:rsidP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77C9" w:rsidRPr="00C27433" w:rsidRDefault="00E477C9" w:rsidP="001737DC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</w:tc>
      </w:tr>
      <w:tr w:rsidR="007565B3" w:rsidTr="001737DC">
        <w:trPr>
          <w:trHeight w:val="14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pStyle w:val="1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B3" w:rsidRPr="00AA0961" w:rsidRDefault="0075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961">
              <w:rPr>
                <w:rFonts w:ascii="Times New Roman" w:hAnsi="Times New Roman" w:cs="Times New Roman"/>
                <w:sz w:val="28"/>
                <w:szCs w:val="28"/>
              </w:rPr>
              <w:t>Методическое сопровождение программы «Одаренные дети» (совершенствование организации творческой деятельности учащихся)</w:t>
            </w:r>
          </w:p>
          <w:p w:rsidR="007565B3" w:rsidRPr="00AA0961" w:rsidRDefault="00AA0961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AA0961">
              <w:rPr>
                <w:rFonts w:eastAsiaTheme="minorEastAsia"/>
                <w:color w:val="000000" w:themeColor="text1"/>
                <w:sz w:val="28"/>
                <w:szCs w:val="28"/>
                <w:u w:val="single"/>
                <w:lang w:eastAsia="en-US"/>
              </w:rPr>
              <w:t>3.1.</w:t>
            </w:r>
            <w:r w:rsidR="007565B3" w:rsidRPr="00AA0961">
              <w:rPr>
                <w:rFonts w:eastAsiaTheme="minorEastAsia"/>
                <w:color w:val="000000" w:themeColor="text1"/>
                <w:sz w:val="28"/>
                <w:szCs w:val="28"/>
                <w:u w:val="single"/>
                <w:lang w:eastAsia="en-US"/>
              </w:rPr>
              <w:t>.</w:t>
            </w:r>
            <w:r w:rsidR="007565B3"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u w:val="single"/>
                <w:lang w:eastAsia="en-US"/>
              </w:rPr>
              <w:t>Организация участия обучающихся</w:t>
            </w:r>
            <w:r w:rsidR="007565B3"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общеобразовательных организаций района в школьном, муниципальном, региональном этапах </w:t>
            </w:r>
            <w:r w:rsidR="00C27433"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>В</w:t>
            </w:r>
            <w:r w:rsidR="007565B3"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>сероссийской олимпиады</w:t>
            </w:r>
            <w:r w:rsidR="007565B3"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школьников по математике.</w:t>
            </w:r>
            <w:proofErr w:type="gramEnd"/>
          </w:p>
          <w:p w:rsidR="00EE446E" w:rsidRPr="00AA0961" w:rsidRDefault="00EE446E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sz w:val="28"/>
                <w:szCs w:val="28"/>
                <w:lang w:eastAsia="en-US"/>
              </w:rPr>
            </w:pPr>
          </w:p>
          <w:p w:rsidR="00EE446E" w:rsidRPr="00AA0961" w:rsidRDefault="00EE446E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sz w:val="28"/>
                <w:szCs w:val="28"/>
                <w:lang w:eastAsia="en-US"/>
              </w:rPr>
            </w:pPr>
          </w:p>
          <w:p w:rsidR="00EE446E" w:rsidRPr="00AA0961" w:rsidRDefault="007565B3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AA0961"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3.2</w:t>
            </w:r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.   </w:t>
            </w: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>Организация</w:t>
            </w:r>
            <w:r w:rsidR="005230F0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>участия обучающихся</w:t>
            </w:r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в </w:t>
            </w: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>дистанционных олимпиадах, конкурсах</w:t>
            </w: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u w:val="single"/>
                <w:lang w:eastAsia="en-US"/>
              </w:rPr>
              <w:t>,</w:t>
            </w:r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конференциях по предметам естественно-математического цикла.</w:t>
            </w:r>
          </w:p>
          <w:p w:rsidR="00EE446E" w:rsidRPr="00AA0961" w:rsidRDefault="00EE446E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  <w:p w:rsidR="00EE446E" w:rsidRPr="00AA0961" w:rsidRDefault="00EE446E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  <w:p w:rsidR="00993064" w:rsidRPr="00AA0961" w:rsidRDefault="007565B3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  </w:t>
            </w:r>
            <w:r w:rsidR="00AA0961"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>3.3.</w:t>
            </w: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 xml:space="preserve">     Заседание научного клуба «Эрудит</w:t>
            </w:r>
          </w:p>
          <w:p w:rsidR="00E477C9" w:rsidRPr="00AA0961" w:rsidRDefault="00E477C9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EE446E" w:rsidRPr="00AA0961" w:rsidRDefault="00EE446E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7565B3" w:rsidRPr="00AA0961" w:rsidRDefault="007565B3" w:rsidP="00E477C9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  </w:t>
            </w:r>
            <w:r w:rsidR="00AA0961"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3.</w:t>
            </w:r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 xml:space="preserve">.     </w:t>
            </w: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u w:val="single"/>
                <w:lang w:eastAsia="en-US"/>
              </w:rPr>
              <w:t>Участие</w:t>
            </w:r>
            <w:r w:rsidR="00E477C9"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u w:val="single"/>
                <w:lang w:eastAsia="en-US"/>
              </w:rPr>
              <w:t xml:space="preserve"> </w:t>
            </w:r>
            <w:r w:rsidRPr="00AA0961">
              <w:rPr>
                <w:rFonts w:eastAsiaTheme="minorEastAsia"/>
                <w:color w:val="000000" w:themeColor="text1"/>
                <w:sz w:val="28"/>
                <w:szCs w:val="28"/>
                <w:u w:val="single"/>
                <w:lang w:eastAsia="en-US"/>
              </w:rPr>
              <w:t>обучающихся в</w:t>
            </w:r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u w:val="single"/>
                <w:lang w:eastAsia="en-US"/>
              </w:rPr>
              <w:t>научно-исследовательской и проектной деятельности</w:t>
            </w:r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E477C9" w:rsidRPr="00AA0961" w:rsidRDefault="00E477C9" w:rsidP="00E477C9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sz w:val="28"/>
                <w:szCs w:val="28"/>
                <w:lang w:eastAsia="en-US"/>
              </w:rPr>
            </w:pPr>
          </w:p>
          <w:p w:rsidR="007565B3" w:rsidRPr="00AA0961" w:rsidRDefault="007565B3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AA0961"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3.</w:t>
            </w:r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5.     </w:t>
            </w: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u w:val="single"/>
                <w:lang w:eastAsia="en-US"/>
              </w:rPr>
              <w:t>.</w:t>
            </w: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>Публикации  на сайтах</w:t>
            </w:r>
            <w:r w:rsidR="00C27433"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videourok</w:t>
            </w:r>
            <w:proofErr w:type="spellEnd"/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proofErr w:type="spellStart"/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Net</w:t>
            </w:r>
            <w:proofErr w:type="spellEnd"/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, «multiurok.ru», «учительский сайт», «</w:t>
            </w:r>
            <w:proofErr w:type="spellStart"/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Инфоурок</w:t>
            </w:r>
            <w:proofErr w:type="spellEnd"/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», на</w:t>
            </w:r>
            <w:r w:rsidR="00C27433"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сайтах Управления образования и  школы, </w:t>
            </w: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>в газете «Районные вести».</w:t>
            </w:r>
          </w:p>
          <w:p w:rsidR="00E477C9" w:rsidRPr="00AA0961" w:rsidRDefault="00E477C9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sz w:val="28"/>
                <w:szCs w:val="28"/>
                <w:lang w:eastAsia="en-US"/>
              </w:rPr>
            </w:pPr>
          </w:p>
          <w:p w:rsidR="007565B3" w:rsidRPr="00AA0961" w:rsidRDefault="007565B3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  </w:t>
            </w:r>
            <w:r w:rsidR="00AA0961"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3.</w:t>
            </w:r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6. </w:t>
            </w: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 xml:space="preserve">     Проведение  </w:t>
            </w:r>
            <w:r w:rsidR="00B14363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 xml:space="preserve">заочной </w:t>
            </w: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 xml:space="preserve">викторины среди </w:t>
            </w:r>
            <w:r w:rsidR="00B14363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 xml:space="preserve">обучающихся </w:t>
            </w: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 xml:space="preserve"> школ района</w:t>
            </w:r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FA48B6" w:rsidRPr="00AA0961" w:rsidRDefault="00FA48B6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  <w:p w:rsidR="00FA48B6" w:rsidRPr="00AA0961" w:rsidRDefault="00FA48B6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  <w:p w:rsidR="00FA48B6" w:rsidRPr="00AA0961" w:rsidRDefault="00FA48B6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</w:pPr>
          </w:p>
          <w:p w:rsidR="00E477C9" w:rsidRPr="00AA0961" w:rsidRDefault="00E477C9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sz w:val="28"/>
                <w:szCs w:val="28"/>
                <w:lang w:eastAsia="en-US"/>
              </w:rPr>
            </w:pPr>
          </w:p>
          <w:p w:rsidR="007565B3" w:rsidRPr="00AA0961" w:rsidRDefault="007565B3">
            <w:pPr>
              <w:pStyle w:val="a3"/>
              <w:kinsoku w:val="0"/>
              <w:overflowPunct w:val="0"/>
              <w:spacing w:before="67" w:beforeAutospacing="0" w:after="0" w:afterAutospacing="0" w:line="192" w:lineRule="auto"/>
              <w:ind w:left="547" w:hanging="547"/>
              <w:textAlignment w:val="baseline"/>
              <w:rPr>
                <w:sz w:val="28"/>
                <w:szCs w:val="28"/>
                <w:lang w:eastAsia="en-US"/>
              </w:rPr>
            </w:pP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 xml:space="preserve">    </w:t>
            </w:r>
            <w:r w:rsidR="00AA0961"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>3.7</w:t>
            </w: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>.     Организация  внеурочной деятельности</w:t>
            </w:r>
            <w:r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 xml:space="preserve"> по  развитию логического мышления и математических способностей</w:t>
            </w:r>
            <w:r w:rsidR="001737DC" w:rsidRPr="00AA0961">
              <w:rPr>
                <w:rFonts w:eastAsiaTheme="minorEastAsia"/>
                <w:color w:val="000000" w:themeColor="text1"/>
                <w:sz w:val="28"/>
                <w:szCs w:val="28"/>
                <w:lang w:eastAsia="en-US"/>
              </w:rPr>
              <w:t>»</w:t>
            </w: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7565B3" w:rsidRPr="00AA0961" w:rsidRDefault="007565B3">
            <w:pPr>
              <w:pStyle w:val="1"/>
              <w:spacing w:line="276" w:lineRule="auto"/>
              <w:ind w:left="772"/>
              <w:jc w:val="left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B3" w:rsidRPr="001737DC" w:rsidRDefault="007565B3">
            <w:pPr>
              <w:pStyle w:val="1"/>
              <w:spacing w:line="276" w:lineRule="auto"/>
              <w:ind w:left="23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23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23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  <w:r w:rsidRPr="001737DC">
              <w:rPr>
                <w:sz w:val="28"/>
                <w:szCs w:val="28"/>
              </w:rPr>
              <w:t>сентябрь-январь</w:t>
            </w:r>
          </w:p>
          <w:p w:rsidR="007565B3" w:rsidRPr="001737DC" w:rsidRDefault="007565B3">
            <w:pPr>
              <w:pStyle w:val="1"/>
              <w:spacing w:line="276" w:lineRule="auto"/>
              <w:ind w:left="23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EE446E" w:rsidRDefault="00EE446E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  <w:r w:rsidRPr="001737DC">
              <w:rPr>
                <w:sz w:val="28"/>
                <w:szCs w:val="28"/>
              </w:rPr>
              <w:t>в течение года</w:t>
            </w: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E477C9" w:rsidRPr="001737DC" w:rsidRDefault="00E477C9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  <w:r w:rsidRPr="001737DC">
              <w:rPr>
                <w:sz w:val="28"/>
                <w:szCs w:val="28"/>
              </w:rPr>
              <w:t xml:space="preserve"> </w:t>
            </w:r>
          </w:p>
          <w:p w:rsidR="007565B3" w:rsidRPr="001737DC" w:rsidRDefault="007565B3">
            <w:pPr>
              <w:pStyle w:val="1"/>
              <w:spacing w:line="276" w:lineRule="auto"/>
              <w:ind w:left="23"/>
              <w:jc w:val="left"/>
              <w:rPr>
                <w:sz w:val="28"/>
                <w:szCs w:val="28"/>
              </w:rPr>
            </w:pPr>
          </w:p>
          <w:p w:rsidR="00E477C9" w:rsidRPr="001737DC" w:rsidRDefault="00E477C9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  <w:r w:rsidRPr="001737DC">
              <w:rPr>
                <w:sz w:val="28"/>
                <w:szCs w:val="28"/>
              </w:rPr>
              <w:lastRenderedPageBreak/>
              <w:t>в течение года</w:t>
            </w:r>
          </w:p>
          <w:p w:rsidR="007565B3" w:rsidRPr="001737DC" w:rsidRDefault="007565B3">
            <w:pPr>
              <w:pStyle w:val="1"/>
              <w:spacing w:line="276" w:lineRule="auto"/>
              <w:ind w:left="23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23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23"/>
              <w:jc w:val="left"/>
              <w:rPr>
                <w:sz w:val="28"/>
                <w:szCs w:val="28"/>
              </w:rPr>
            </w:pPr>
            <w:r w:rsidRPr="001737DC">
              <w:rPr>
                <w:sz w:val="28"/>
                <w:szCs w:val="28"/>
              </w:rPr>
              <w:t>в течение года</w:t>
            </w:r>
          </w:p>
          <w:p w:rsidR="007565B3" w:rsidRPr="001737DC" w:rsidRDefault="007565B3">
            <w:pPr>
              <w:pStyle w:val="1"/>
              <w:spacing w:line="276" w:lineRule="auto"/>
              <w:ind w:left="23"/>
              <w:jc w:val="left"/>
              <w:rPr>
                <w:sz w:val="28"/>
                <w:szCs w:val="28"/>
              </w:rPr>
            </w:pPr>
          </w:p>
          <w:p w:rsidR="00C27433" w:rsidRPr="001737DC" w:rsidRDefault="00C2743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C27433" w:rsidRPr="001737DC" w:rsidRDefault="00C2743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  <w:r w:rsidRPr="001737DC">
              <w:rPr>
                <w:sz w:val="28"/>
                <w:szCs w:val="28"/>
              </w:rPr>
              <w:t>в течение года</w:t>
            </w: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FA48B6" w:rsidRDefault="00FA48B6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FA48B6" w:rsidRDefault="00FA48B6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EE446E" w:rsidRPr="001737DC" w:rsidRDefault="00B1436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но</w:t>
            </w:r>
            <w:bookmarkStart w:id="0" w:name="_GoBack"/>
            <w:bookmarkEnd w:id="0"/>
            <w:r>
              <w:rPr>
                <w:sz w:val="28"/>
                <w:szCs w:val="28"/>
              </w:rPr>
              <w:t>ябрь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FA48B6" w:rsidRDefault="00FA48B6" w:rsidP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математической площадки</w:t>
            </w: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координатор, учителя</w:t>
            </w:r>
          </w:p>
          <w:p w:rsidR="007565B3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FA48B6" w:rsidRDefault="00FA48B6" w:rsidP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математической площадки</w:t>
            </w: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координатор, учителя</w:t>
            </w:r>
          </w:p>
          <w:p w:rsidR="00EE446E" w:rsidRDefault="00E477C9" w:rsidP="00EE446E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EE446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EE44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клуба «Эрудит» Звягинцева Т.М.</w:t>
            </w:r>
            <w:r w:rsidRPr="001737DC">
              <w:rPr>
                <w:sz w:val="28"/>
                <w:szCs w:val="28"/>
              </w:rPr>
              <w:t xml:space="preserve"> </w:t>
            </w:r>
          </w:p>
          <w:p w:rsidR="00EE446E" w:rsidRDefault="00EE446E" w:rsidP="00EE446E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  <w:p w:rsidR="00EE446E" w:rsidRDefault="00EE446E" w:rsidP="00EE446E">
            <w:pPr>
              <w:spacing w:after="0" w:line="240" w:lineRule="auto"/>
              <w:contextualSpacing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  <w:r w:rsidRPr="001737DC">
              <w:rPr>
                <w:sz w:val="28"/>
                <w:szCs w:val="28"/>
              </w:rPr>
              <w:t xml:space="preserve"> учителя</w:t>
            </w: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FA48B6" w:rsidRDefault="00FA48B6" w:rsidP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математической площадки</w:t>
            </w: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координатор, учителя</w:t>
            </w:r>
          </w:p>
          <w:p w:rsidR="00FA48B6" w:rsidRDefault="00FA48B6" w:rsidP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48B6" w:rsidRDefault="00FA48B6" w:rsidP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математической площадки</w:t>
            </w: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координатор, учителя</w:t>
            </w:r>
          </w:p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FA48B6" w:rsidRDefault="00FA48B6" w:rsidP="00FA48B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математической площадки</w:t>
            </w: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координатор, учителя</w:t>
            </w:r>
          </w:p>
          <w:p w:rsidR="007565B3" w:rsidRPr="001737DC" w:rsidRDefault="007565B3" w:rsidP="00FA48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65B3" w:rsidTr="001737DC">
        <w:trPr>
          <w:trHeight w:val="106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5B3" w:rsidRDefault="007565B3">
            <w:pPr>
              <w:pStyle w:val="1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B3" w:rsidRPr="00AA0961" w:rsidRDefault="00AA0961" w:rsidP="00AA0961">
            <w:pPr>
              <w:pStyle w:val="a3"/>
              <w:spacing w:before="0" w:beforeAutospacing="0" w:after="0" w:afterAutospacing="0" w:line="276" w:lineRule="auto"/>
              <w:ind w:left="360"/>
              <w:rPr>
                <w:bCs/>
                <w:sz w:val="28"/>
                <w:szCs w:val="28"/>
                <w:lang w:eastAsia="en-US"/>
              </w:rPr>
            </w:pPr>
            <w:r w:rsidRPr="00AA0961">
              <w:rPr>
                <w:sz w:val="28"/>
                <w:szCs w:val="28"/>
                <w:lang w:eastAsia="en-US"/>
              </w:rPr>
              <w:t>4.1</w:t>
            </w:r>
            <w:r w:rsidR="00FA48B6" w:rsidRPr="00AA0961">
              <w:rPr>
                <w:sz w:val="28"/>
                <w:szCs w:val="28"/>
                <w:lang w:eastAsia="en-US"/>
              </w:rPr>
              <w:t xml:space="preserve">Анализ работы за прошедший учебный год. </w:t>
            </w:r>
            <w:r w:rsidR="007565B3" w:rsidRPr="00AA0961">
              <w:rPr>
                <w:sz w:val="28"/>
                <w:szCs w:val="28"/>
                <w:lang w:eastAsia="en-US"/>
              </w:rPr>
              <w:t>Планирование работы районного методического объединения учителей математики на новый учебный год</w:t>
            </w:r>
            <w:r w:rsidR="007565B3" w:rsidRPr="00AA0961">
              <w:rPr>
                <w:bCs/>
                <w:sz w:val="28"/>
                <w:szCs w:val="28"/>
                <w:lang w:eastAsia="en-US"/>
              </w:rPr>
              <w:t>.</w:t>
            </w:r>
          </w:p>
          <w:p w:rsidR="00AA0961" w:rsidRPr="00AA0961" w:rsidRDefault="00AA0961" w:rsidP="00E477C9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</w:p>
          <w:p w:rsidR="00AA0961" w:rsidRPr="00AA0961" w:rsidRDefault="007565B3" w:rsidP="00993064">
            <w:pPr>
              <w:pStyle w:val="a3"/>
              <w:spacing w:before="0" w:beforeAutospacing="0" w:after="0" w:afterAutospacing="0" w:line="276" w:lineRule="auto"/>
              <w:jc w:val="both"/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A0961">
              <w:rPr>
                <w:sz w:val="28"/>
                <w:szCs w:val="28"/>
                <w:lang w:eastAsia="en-US"/>
              </w:rPr>
              <w:t> </w:t>
            </w:r>
            <w:r w:rsidR="00AA0961" w:rsidRPr="00AA0961">
              <w:rPr>
                <w:sz w:val="28"/>
                <w:szCs w:val="28"/>
                <w:lang w:eastAsia="en-US"/>
              </w:rPr>
              <w:t>4.2</w:t>
            </w: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>.Конференция</w:t>
            </w:r>
          </w:p>
          <w:p w:rsidR="00AA0961" w:rsidRPr="00AA0961" w:rsidRDefault="00AA0961" w:rsidP="00AA0961">
            <w:pPr>
              <w:pStyle w:val="a3"/>
              <w:spacing w:before="0" w:beforeAutospacing="0" w:after="0" w:afterAutospacing="0" w:line="276" w:lineRule="auto"/>
              <w:jc w:val="both"/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>«Психология и педагогика в современном мире: вызовы и решения»</w:t>
            </w:r>
          </w:p>
          <w:p w:rsidR="00AA0961" w:rsidRPr="00AA0961" w:rsidRDefault="00AA0961" w:rsidP="00993064">
            <w:pPr>
              <w:pStyle w:val="a3"/>
              <w:spacing w:before="0" w:beforeAutospacing="0" w:after="0" w:afterAutospacing="0" w:line="276" w:lineRule="auto"/>
              <w:jc w:val="both"/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AA0961" w:rsidRPr="00AA0961" w:rsidRDefault="00AA0961" w:rsidP="00993064">
            <w:pPr>
              <w:pStyle w:val="a3"/>
              <w:spacing w:before="0" w:beforeAutospacing="0" w:after="0" w:afterAutospacing="0" w:line="276" w:lineRule="auto"/>
              <w:jc w:val="both"/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AA0961" w:rsidRPr="00AA0961" w:rsidRDefault="00AA0961" w:rsidP="00993064">
            <w:pPr>
              <w:pStyle w:val="a3"/>
              <w:spacing w:before="0" w:beforeAutospacing="0" w:after="0" w:afterAutospacing="0" w:line="276" w:lineRule="auto"/>
              <w:jc w:val="both"/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AA0961" w:rsidRPr="00AA0961" w:rsidRDefault="00AA0961" w:rsidP="00993064">
            <w:pPr>
              <w:pStyle w:val="a3"/>
              <w:spacing w:before="0" w:beforeAutospacing="0" w:after="0" w:afterAutospacing="0" w:line="276" w:lineRule="auto"/>
              <w:jc w:val="both"/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7565B3" w:rsidRPr="00AA0961" w:rsidRDefault="00AA0961" w:rsidP="00AA0961">
            <w:pPr>
              <w:pStyle w:val="a3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A0961">
              <w:rPr>
                <w:rFonts w:eastAsiaTheme="minorEastAsia"/>
                <w:bCs/>
                <w:color w:val="000000" w:themeColor="text1"/>
                <w:sz w:val="28"/>
                <w:szCs w:val="28"/>
                <w:lang w:eastAsia="en-US"/>
              </w:rPr>
              <w:t>4.3. Очная олимпиада по математике среди учителей школ района.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B3" w:rsidRDefault="00AA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AA0961" w:rsidRDefault="00AA0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961" w:rsidRDefault="00AA0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961" w:rsidRDefault="00AA0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961" w:rsidRDefault="00AA0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961" w:rsidRDefault="00AA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A0961" w:rsidRDefault="00AA0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961" w:rsidRDefault="00AA0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961" w:rsidRDefault="00AA0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961" w:rsidRPr="001737DC" w:rsidRDefault="00AA09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B3" w:rsidRPr="001737DC" w:rsidRDefault="007565B3">
            <w:pPr>
              <w:pStyle w:val="1"/>
              <w:spacing w:line="276" w:lineRule="auto"/>
              <w:ind w:left="0"/>
              <w:jc w:val="left"/>
              <w:rPr>
                <w:sz w:val="28"/>
                <w:szCs w:val="28"/>
              </w:rPr>
            </w:pPr>
          </w:p>
          <w:p w:rsidR="006D30F0" w:rsidRDefault="006D30F0" w:rsidP="006D30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математической площадки</w:t>
            </w:r>
          </w:p>
          <w:p w:rsidR="00AA0961" w:rsidRDefault="00AA0961" w:rsidP="006D30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0961" w:rsidRDefault="00AA0961" w:rsidP="006D30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0961" w:rsidRDefault="00AA0961" w:rsidP="006D30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0961" w:rsidRDefault="00AA0961" w:rsidP="006D30F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A0961" w:rsidRDefault="00AA0961" w:rsidP="00AA09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математической площадки</w:t>
            </w: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координатор, учителя</w:t>
            </w:r>
          </w:p>
          <w:p w:rsidR="007565B3" w:rsidRDefault="00756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0961" w:rsidRPr="001737DC" w:rsidRDefault="00AA09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5B3" w:rsidRPr="001737DC" w:rsidRDefault="00AA0961" w:rsidP="00AA0961">
            <w:pPr>
              <w:spacing w:after="0" w:line="240" w:lineRule="auto"/>
              <w:contextualSpacing/>
              <w:rPr>
                <w:sz w:val="28"/>
                <w:szCs w:val="28"/>
              </w:rPr>
            </w:pP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математической площадки</w:t>
            </w:r>
            <w:r w:rsidRPr="00C274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координатор, организационный комитет</w:t>
            </w:r>
          </w:p>
        </w:tc>
      </w:tr>
    </w:tbl>
    <w:p w:rsidR="001737DC" w:rsidRDefault="001737DC"/>
    <w:p w:rsidR="00A12A7D" w:rsidRDefault="00B14363"/>
    <w:sectPr w:rsidR="00A1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15ED"/>
    <w:multiLevelType w:val="hybridMultilevel"/>
    <w:tmpl w:val="D6C851C4"/>
    <w:lvl w:ilvl="0" w:tplc="1DF0F758">
      <w:start w:val="1"/>
      <w:numFmt w:val="upperRoman"/>
      <w:lvlText w:val="%1."/>
      <w:lvlJc w:val="right"/>
      <w:pPr>
        <w:ind w:left="502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B638B0"/>
    <w:multiLevelType w:val="hybridMultilevel"/>
    <w:tmpl w:val="CE10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C8606C"/>
    <w:multiLevelType w:val="hybridMultilevel"/>
    <w:tmpl w:val="97668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B64036"/>
    <w:multiLevelType w:val="hybridMultilevel"/>
    <w:tmpl w:val="2C54E60E"/>
    <w:lvl w:ilvl="0" w:tplc="E8C0C5C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275E3"/>
    <w:multiLevelType w:val="multilevel"/>
    <w:tmpl w:val="AAB42A60"/>
    <w:lvl w:ilvl="0">
      <w:start w:val="1"/>
      <w:numFmt w:val="bullet"/>
      <w:lvlText w:val="-"/>
      <w:lvlJc w:val="left"/>
      <w:pPr>
        <w:ind w:left="0" w:firstLine="0"/>
      </w:pPr>
      <w:rPr>
        <w:rFonts w:ascii="Arial" w:eastAsia="Times New Roman" w:hAnsi="Arial"/>
        <w:b w:val="0"/>
        <w:i w:val="0"/>
        <w:smallCaps w:val="0"/>
        <w:strike w:val="0"/>
        <w:dstrike w:val="0"/>
        <w:color w:val="000000"/>
        <w:spacing w:val="1"/>
        <w:w w:val="100"/>
        <w:position w:val="0"/>
        <w:sz w:val="19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19"/>
        <w:szCs w:val="19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61320FD0"/>
    <w:multiLevelType w:val="hybridMultilevel"/>
    <w:tmpl w:val="8D88F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F8"/>
    <w:rsid w:val="0015746E"/>
    <w:rsid w:val="001737DC"/>
    <w:rsid w:val="001B17F8"/>
    <w:rsid w:val="005230F0"/>
    <w:rsid w:val="005B20B0"/>
    <w:rsid w:val="006D30F0"/>
    <w:rsid w:val="007565B3"/>
    <w:rsid w:val="00993064"/>
    <w:rsid w:val="00AA0961"/>
    <w:rsid w:val="00B14363"/>
    <w:rsid w:val="00C27433"/>
    <w:rsid w:val="00E41BB6"/>
    <w:rsid w:val="00E477C9"/>
    <w:rsid w:val="00EE446E"/>
    <w:rsid w:val="00FA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7565B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EE4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7565B3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EE4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Петровна</dc:creator>
  <cp:keywords/>
  <dc:description/>
  <cp:lastModifiedBy>Татьяна</cp:lastModifiedBy>
  <cp:revision>10</cp:revision>
  <dcterms:created xsi:type="dcterms:W3CDTF">2017-10-01T12:42:00Z</dcterms:created>
  <dcterms:modified xsi:type="dcterms:W3CDTF">2018-09-13T17:55:00Z</dcterms:modified>
</cp:coreProperties>
</file>