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81" w:rsidRDefault="00B84381" w:rsidP="00841653">
      <w:pPr>
        <w:pStyle w:val="a7"/>
        <w:pBdr>
          <w:bottom w:val="single" w:sz="12" w:space="1" w:color="auto"/>
        </w:pBdr>
        <w:outlineLvl w:val="0"/>
        <w:rPr>
          <w:sz w:val="24"/>
        </w:rPr>
      </w:pPr>
      <w:r>
        <w:rPr>
          <w:sz w:val="24"/>
        </w:rPr>
        <w:t>АДМИНИСТРАЦИЯ КРИВОШЕИНСКОГО РАЙОНА</w:t>
      </w:r>
    </w:p>
    <w:p w:rsidR="00B84381" w:rsidRDefault="00B84381" w:rsidP="00B84381">
      <w:pPr>
        <w:pStyle w:val="a7"/>
        <w:pBdr>
          <w:bottom w:val="single" w:sz="12" w:space="1" w:color="auto"/>
        </w:pBdr>
        <w:outlineLvl w:val="0"/>
        <w:rPr>
          <w:sz w:val="24"/>
        </w:rPr>
      </w:pPr>
      <w:r>
        <w:rPr>
          <w:sz w:val="24"/>
        </w:rPr>
        <w:t>УПРАВЛЕНИЕ ОБРАЗОВАНИЯ</w:t>
      </w:r>
    </w:p>
    <w:p w:rsidR="00DD424F" w:rsidRDefault="00DD424F" w:rsidP="00B84381">
      <w:pPr>
        <w:pStyle w:val="a7"/>
        <w:pBdr>
          <w:bottom w:val="single" w:sz="12" w:space="1" w:color="auto"/>
        </w:pBdr>
        <w:outlineLvl w:val="0"/>
        <w:rPr>
          <w:sz w:val="24"/>
        </w:rPr>
      </w:pPr>
    </w:p>
    <w:p w:rsidR="00B84381" w:rsidRDefault="00B84381" w:rsidP="00DD424F">
      <w:pPr>
        <w:widowControl w:val="0"/>
        <w:autoSpaceDE w:val="0"/>
        <w:autoSpaceDN w:val="0"/>
        <w:adjustRightInd w:val="0"/>
        <w:spacing w:after="0" w:line="240" w:lineRule="auto"/>
        <w:ind w:firstLine="0"/>
      </w:pPr>
      <w:r>
        <w:t xml:space="preserve">636300, Томская область, c. Кривошеино, ул. Ленина, 26   </w:t>
      </w:r>
      <w:r>
        <w:tab/>
      </w:r>
    </w:p>
    <w:p w:rsidR="00DD424F" w:rsidRDefault="00B84381" w:rsidP="00DD424F">
      <w:pPr>
        <w:widowControl w:val="0"/>
        <w:autoSpaceDE w:val="0"/>
        <w:autoSpaceDN w:val="0"/>
        <w:adjustRightInd w:val="0"/>
        <w:spacing w:after="0" w:line="240" w:lineRule="auto"/>
        <w:ind w:firstLine="0"/>
      </w:pPr>
      <w:r>
        <w:t>Телефон: 2-19-74, 2-29-46</w:t>
      </w:r>
    </w:p>
    <w:p w:rsidR="00B84381" w:rsidRPr="0014292C" w:rsidRDefault="00DD424F" w:rsidP="00DD424F">
      <w:pPr>
        <w:widowControl w:val="0"/>
        <w:autoSpaceDE w:val="0"/>
        <w:autoSpaceDN w:val="0"/>
        <w:adjustRightInd w:val="0"/>
        <w:spacing w:after="0" w:line="240" w:lineRule="auto"/>
        <w:ind w:firstLine="0"/>
      </w:pPr>
      <w:r w:rsidRPr="0014292C">
        <w:t xml:space="preserve"> </w:t>
      </w:r>
      <w:r>
        <w:t>Е</w:t>
      </w:r>
      <w:r w:rsidRPr="0014292C">
        <w:t>-</w:t>
      </w:r>
      <w:r>
        <w:rPr>
          <w:lang w:val="en-US"/>
        </w:rPr>
        <w:t>mail</w:t>
      </w:r>
      <w:r w:rsidRPr="0014292C">
        <w:t xml:space="preserve">: </w:t>
      </w:r>
      <w:r>
        <w:rPr>
          <w:lang w:val="en-US"/>
        </w:rPr>
        <w:t>kr</w:t>
      </w:r>
      <w:r w:rsidRPr="0014292C">
        <w:t>-</w:t>
      </w:r>
      <w:r>
        <w:rPr>
          <w:lang w:val="en-US"/>
        </w:rPr>
        <w:t>roo</w:t>
      </w:r>
      <w:r w:rsidRPr="0014292C">
        <w:t>@</w:t>
      </w:r>
      <w:r>
        <w:rPr>
          <w:lang w:val="en-US"/>
        </w:rPr>
        <w:t>tomsk</w:t>
      </w:r>
      <w:r w:rsidRPr="0014292C">
        <w:t>.</w:t>
      </w:r>
      <w:r>
        <w:rPr>
          <w:lang w:val="en-US"/>
        </w:rPr>
        <w:t>gov</w:t>
      </w:r>
      <w:r w:rsidRPr="0014292C">
        <w:t>.</w:t>
      </w:r>
      <w:r>
        <w:rPr>
          <w:lang w:val="en-US"/>
        </w:rPr>
        <w:t>ru</w:t>
      </w:r>
    </w:p>
    <w:tbl>
      <w:tblPr>
        <w:tblW w:w="9555" w:type="dxa"/>
        <w:tblInd w:w="2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DD424F" w:rsidRPr="00F24DFC" w:rsidTr="00DD424F">
        <w:trPr>
          <w:trHeight w:val="87"/>
        </w:trPr>
        <w:tc>
          <w:tcPr>
            <w:tcW w:w="9555" w:type="dxa"/>
          </w:tcPr>
          <w:p w:rsidR="00DD424F" w:rsidRPr="0014292C" w:rsidRDefault="00DD424F" w:rsidP="00DD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</w:pPr>
          </w:p>
        </w:tc>
      </w:tr>
    </w:tbl>
    <w:p w:rsidR="00841653" w:rsidRDefault="00B84381" w:rsidP="00841653">
      <w:pPr>
        <w:pStyle w:val="a5"/>
        <w:jc w:val="center"/>
        <w:rPr>
          <w:b/>
          <w:bCs/>
        </w:rPr>
      </w:pPr>
      <w:r>
        <w:rPr>
          <w:b/>
          <w:bCs/>
        </w:rPr>
        <w:t>ПРИКАЗ</w:t>
      </w:r>
    </w:p>
    <w:p w:rsidR="00B84381" w:rsidRPr="00841653" w:rsidRDefault="004D1CAA" w:rsidP="00841653">
      <w:pPr>
        <w:pStyle w:val="a5"/>
        <w:ind w:firstLine="0"/>
        <w:jc w:val="left"/>
        <w:rPr>
          <w:b/>
          <w:bCs/>
        </w:rPr>
      </w:pPr>
      <w:r>
        <w:rPr>
          <w:b/>
          <w:bCs/>
          <w:u w:val="single"/>
        </w:rPr>
        <w:t>27</w:t>
      </w:r>
      <w:r w:rsidR="0014292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января 2020</w:t>
      </w:r>
      <w:r w:rsidR="0014292C">
        <w:rPr>
          <w:b/>
          <w:bCs/>
          <w:u w:val="single"/>
        </w:rPr>
        <w:t xml:space="preserve"> г.</w:t>
      </w:r>
      <w:r w:rsidR="00B84381">
        <w:tab/>
      </w:r>
      <w:r w:rsidR="00B84381">
        <w:tab/>
      </w:r>
      <w:r w:rsidR="00B84381">
        <w:tab/>
      </w:r>
      <w:r w:rsidR="00B84381">
        <w:tab/>
      </w:r>
      <w:r w:rsidR="00B84381">
        <w:tab/>
      </w:r>
      <w:r w:rsidR="00B84381">
        <w:tab/>
      </w:r>
      <w:r w:rsidR="00841653">
        <w:t xml:space="preserve">        </w:t>
      </w:r>
      <w:r w:rsidR="00B84381">
        <w:tab/>
      </w:r>
      <w:r w:rsidR="00B84381">
        <w:tab/>
      </w:r>
      <w:r w:rsidR="00B84381">
        <w:tab/>
      </w:r>
      <w:r w:rsidR="00841653">
        <w:t xml:space="preserve">               </w:t>
      </w:r>
      <w:r>
        <w:rPr>
          <w:b/>
          <w:bCs/>
          <w:u w:val="single"/>
        </w:rPr>
        <w:t>№ 16</w:t>
      </w:r>
    </w:p>
    <w:p w:rsidR="00B84381" w:rsidRDefault="00B84381" w:rsidP="00B84381">
      <w:pPr>
        <w:pStyle w:val="21"/>
        <w:spacing w:line="240" w:lineRule="auto"/>
        <w:jc w:val="center"/>
        <w:rPr>
          <w:b/>
        </w:rPr>
      </w:pPr>
      <w:r>
        <w:rPr>
          <w:b/>
        </w:rPr>
        <w:t>Кривошеино</w:t>
      </w:r>
    </w:p>
    <w:p w:rsidR="00B84381" w:rsidRDefault="00B84381" w:rsidP="004765C9">
      <w:pPr>
        <w:spacing w:after="0" w:line="240" w:lineRule="auto"/>
        <w:ind w:firstLine="0"/>
      </w:pPr>
    </w:p>
    <w:p w:rsidR="001F0A38" w:rsidRPr="00B84381" w:rsidRDefault="001F0A38" w:rsidP="00B84381">
      <w:pPr>
        <w:spacing w:after="0" w:line="240" w:lineRule="auto"/>
        <w:ind w:firstLine="0"/>
        <w:jc w:val="center"/>
        <w:rPr>
          <w:b/>
          <w:szCs w:val="24"/>
        </w:rPr>
      </w:pPr>
      <w:r w:rsidRPr="00B84381">
        <w:rPr>
          <w:b/>
          <w:szCs w:val="24"/>
        </w:rPr>
        <w:t>Об организации работы</w:t>
      </w:r>
    </w:p>
    <w:p w:rsidR="00D525F4" w:rsidRDefault="001F0A38" w:rsidP="00841653">
      <w:pPr>
        <w:spacing w:after="0" w:line="240" w:lineRule="auto"/>
        <w:ind w:firstLine="0"/>
        <w:jc w:val="center"/>
        <w:rPr>
          <w:b/>
          <w:szCs w:val="24"/>
        </w:rPr>
      </w:pPr>
      <w:r w:rsidRPr="00B84381">
        <w:rPr>
          <w:b/>
          <w:szCs w:val="24"/>
        </w:rPr>
        <w:t xml:space="preserve">Территориальной психолого-медико-педагогической </w:t>
      </w:r>
      <w:r w:rsidR="00AD63D0" w:rsidRPr="00B84381">
        <w:rPr>
          <w:b/>
          <w:szCs w:val="24"/>
        </w:rPr>
        <w:t>комиссии</w:t>
      </w:r>
      <w:r w:rsidR="004D1CAA">
        <w:rPr>
          <w:b/>
          <w:szCs w:val="24"/>
        </w:rPr>
        <w:t xml:space="preserve"> в 2020</w:t>
      </w:r>
      <w:r w:rsidRPr="00B84381">
        <w:rPr>
          <w:b/>
          <w:szCs w:val="24"/>
        </w:rPr>
        <w:t xml:space="preserve"> году</w:t>
      </w:r>
    </w:p>
    <w:p w:rsidR="00841653" w:rsidRPr="00841653" w:rsidRDefault="00841653" w:rsidP="00841653">
      <w:pPr>
        <w:spacing w:after="0" w:line="240" w:lineRule="auto"/>
        <w:ind w:firstLine="0"/>
        <w:jc w:val="center"/>
        <w:rPr>
          <w:b/>
          <w:szCs w:val="24"/>
        </w:rPr>
      </w:pPr>
    </w:p>
    <w:p w:rsidR="0014292C" w:rsidRDefault="00D525F4" w:rsidP="0014292C">
      <w:pPr>
        <w:pStyle w:val="3"/>
        <w:ind w:firstLine="720"/>
        <w:rPr>
          <w:sz w:val="24"/>
          <w:szCs w:val="24"/>
        </w:rPr>
      </w:pPr>
      <w:r w:rsidRPr="003669A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 </w:t>
      </w:r>
      <w:r>
        <w:rPr>
          <w:color w:val="000000"/>
          <w:sz w:val="24"/>
          <w:szCs w:val="24"/>
        </w:rPr>
        <w:t>Федеральным законом от 29 декабря 2012 года № 273</w:t>
      </w:r>
      <w:r w:rsidR="008416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8416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ФЗ «Об образовании в Российской Федерации», </w:t>
      </w:r>
      <w:r>
        <w:rPr>
          <w:sz w:val="24"/>
          <w:szCs w:val="24"/>
        </w:rPr>
        <w:t>Федеральным законом от 24 июня 1999 года № 120-ФЗ «Об основах системы профилактики безнадзорности и правонарушений несовершеннолетних», Положением о психолого-медико-педагогической комиссии, утвержденным приказом Министерства образования и науки Российской Федерации от 20.09.2013 года № 1082 «Об утверждении Положения о психолого-медико-педагогической комиссии», методическими рекомендациями Министерства образования и науки Российской Федерации от 23.05.2016 года № ВК-1074/07 «О совершенствовании деятельности психолого-</w:t>
      </w:r>
      <w:r w:rsidR="00841653">
        <w:rPr>
          <w:sz w:val="24"/>
          <w:szCs w:val="24"/>
        </w:rPr>
        <w:t>медико-педагогических комиссий»</w:t>
      </w:r>
      <w:r w:rsidR="0014292C">
        <w:rPr>
          <w:sz w:val="24"/>
          <w:szCs w:val="24"/>
        </w:rPr>
        <w:t xml:space="preserve"> и на основании Порядка работы Территориальной психолого-медико-педагогической комиссии, утвержденным приказом МКУ «Управления образования Администрации Кривошеинского района» от 12.01.2017 № 18 </w:t>
      </w:r>
    </w:p>
    <w:p w:rsidR="00841653" w:rsidRDefault="00841653" w:rsidP="0014292C">
      <w:pPr>
        <w:pStyle w:val="3"/>
        <w:rPr>
          <w:sz w:val="24"/>
          <w:szCs w:val="24"/>
        </w:rPr>
      </w:pPr>
    </w:p>
    <w:p w:rsidR="00841653" w:rsidRPr="003669A3" w:rsidRDefault="00841653" w:rsidP="00D525F4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D525F4" w:rsidRPr="003669A3" w:rsidRDefault="00D525F4" w:rsidP="00D525F4">
      <w:pPr>
        <w:pStyle w:val="3"/>
        <w:ind w:firstLine="720"/>
        <w:rPr>
          <w:sz w:val="24"/>
          <w:szCs w:val="24"/>
        </w:rPr>
      </w:pPr>
    </w:p>
    <w:p w:rsidR="004552C0" w:rsidRDefault="00D525F4" w:rsidP="004552C0">
      <w:pPr>
        <w:pStyle w:val="3"/>
        <w:ind w:firstLine="720"/>
        <w:rPr>
          <w:sz w:val="24"/>
          <w:szCs w:val="24"/>
        </w:rPr>
      </w:pPr>
      <w:r w:rsidRPr="00DA7715">
        <w:rPr>
          <w:sz w:val="24"/>
          <w:szCs w:val="24"/>
        </w:rPr>
        <w:t>1</w:t>
      </w:r>
      <w:r w:rsidRPr="00134A81">
        <w:rPr>
          <w:sz w:val="24"/>
          <w:szCs w:val="24"/>
        </w:rPr>
        <w:t>.</w:t>
      </w:r>
      <w:r>
        <w:rPr>
          <w:sz w:val="24"/>
          <w:szCs w:val="24"/>
        </w:rPr>
        <w:t xml:space="preserve"> Утвердить</w:t>
      </w:r>
      <w:r w:rsidR="004552C0">
        <w:rPr>
          <w:sz w:val="24"/>
          <w:szCs w:val="24"/>
        </w:rPr>
        <w:t>:</w:t>
      </w:r>
    </w:p>
    <w:p w:rsidR="004552C0" w:rsidRDefault="004552C0" w:rsidP="004552C0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>1.1.</w:t>
      </w:r>
      <w:r w:rsidRPr="00455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 Территориальной психолого-медико-педагогической </w:t>
      </w:r>
      <w:r w:rsidR="004D1CAA">
        <w:rPr>
          <w:sz w:val="24"/>
          <w:szCs w:val="24"/>
        </w:rPr>
        <w:t>комиссии (далее –  ТПМПК на 2020</w:t>
      </w:r>
      <w:r>
        <w:rPr>
          <w:sz w:val="24"/>
          <w:szCs w:val="24"/>
        </w:rPr>
        <w:t xml:space="preserve"> год</w:t>
      </w:r>
      <w:r w:rsidR="004C6611">
        <w:rPr>
          <w:sz w:val="24"/>
          <w:szCs w:val="24"/>
        </w:rPr>
        <w:t xml:space="preserve"> в соответствии с Приложением 1 к настоящему приказу</w:t>
      </w:r>
      <w:r>
        <w:rPr>
          <w:sz w:val="24"/>
          <w:szCs w:val="24"/>
        </w:rPr>
        <w:t>;</w:t>
      </w:r>
    </w:p>
    <w:p w:rsidR="004552C0" w:rsidRDefault="004552C0" w:rsidP="004552C0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4C6611">
        <w:rPr>
          <w:sz w:val="24"/>
          <w:szCs w:val="24"/>
        </w:rPr>
        <w:t xml:space="preserve">2. </w:t>
      </w:r>
      <w:r>
        <w:rPr>
          <w:sz w:val="24"/>
          <w:szCs w:val="24"/>
        </w:rPr>
        <w:t>График</w:t>
      </w:r>
      <w:r>
        <w:rPr>
          <w:color w:val="000000"/>
          <w:sz w:val="24"/>
          <w:szCs w:val="24"/>
        </w:rPr>
        <w:t xml:space="preserve"> проведения комплексного обследования обучающихся и воспитанников образовательных организаций Кривошеинского </w:t>
      </w:r>
      <w:r w:rsidR="004C6611">
        <w:rPr>
          <w:color w:val="000000"/>
          <w:sz w:val="24"/>
          <w:szCs w:val="24"/>
        </w:rPr>
        <w:t xml:space="preserve">района </w:t>
      </w:r>
      <w:r w:rsidR="004D1CAA">
        <w:rPr>
          <w:sz w:val="24"/>
          <w:szCs w:val="24"/>
        </w:rPr>
        <w:t>ТПМПК на 2020</w:t>
      </w:r>
      <w:r w:rsidR="004C6611">
        <w:rPr>
          <w:sz w:val="24"/>
          <w:szCs w:val="24"/>
        </w:rPr>
        <w:t xml:space="preserve"> год в соответствии с приложением 2 к настоящему </w:t>
      </w:r>
      <w:r w:rsidR="00365D45">
        <w:rPr>
          <w:sz w:val="24"/>
          <w:szCs w:val="24"/>
        </w:rPr>
        <w:t>приказу.</w:t>
      </w:r>
    </w:p>
    <w:p w:rsidR="00D525F4" w:rsidRPr="00D525F4" w:rsidRDefault="004552C0" w:rsidP="004552C0">
      <w:pPr>
        <w:pStyle w:val="3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Колмаковой Н.А., методисту Управления образования</w:t>
      </w:r>
      <w:r w:rsidR="00D525F4">
        <w:rPr>
          <w:sz w:val="24"/>
          <w:szCs w:val="24"/>
        </w:rPr>
        <w:t>:</w:t>
      </w:r>
    </w:p>
    <w:p w:rsidR="00D525F4" w:rsidRPr="006E530F" w:rsidRDefault="004552C0" w:rsidP="00D525F4">
      <w:pPr>
        <w:pStyle w:val="3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2.1. О</w:t>
      </w:r>
      <w:r w:rsidR="00D525F4" w:rsidRPr="00B51A50">
        <w:rPr>
          <w:color w:val="000000"/>
          <w:sz w:val="24"/>
          <w:szCs w:val="24"/>
        </w:rPr>
        <w:t xml:space="preserve">рганизовать </w:t>
      </w:r>
      <w:r w:rsidR="00D525F4">
        <w:rPr>
          <w:color w:val="000000"/>
          <w:sz w:val="24"/>
          <w:szCs w:val="24"/>
        </w:rPr>
        <w:t xml:space="preserve">работу ТПМПК </w:t>
      </w:r>
      <w:r w:rsidR="004D1CAA">
        <w:rPr>
          <w:sz w:val="24"/>
          <w:szCs w:val="24"/>
        </w:rPr>
        <w:t>в 2020</w:t>
      </w:r>
      <w:r w:rsidR="00D525F4">
        <w:rPr>
          <w:sz w:val="24"/>
          <w:szCs w:val="24"/>
        </w:rPr>
        <w:t xml:space="preserve"> году </w:t>
      </w:r>
      <w:r w:rsidR="00D525F4">
        <w:rPr>
          <w:color w:val="000000"/>
          <w:sz w:val="24"/>
          <w:szCs w:val="24"/>
        </w:rPr>
        <w:t xml:space="preserve">по </w:t>
      </w:r>
      <w:r w:rsidR="00D525F4">
        <w:rPr>
          <w:sz w:val="24"/>
          <w:szCs w:val="24"/>
        </w:rPr>
        <w:t>проведению</w:t>
      </w:r>
      <w:r w:rsidR="00D525F4" w:rsidRPr="00B51A50">
        <w:rPr>
          <w:sz w:val="24"/>
          <w:szCs w:val="24"/>
        </w:rPr>
        <w:t xml:space="preserve">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</w:t>
      </w:r>
      <w:r w:rsidR="00D525F4">
        <w:rPr>
          <w:sz w:val="24"/>
          <w:szCs w:val="24"/>
        </w:rPr>
        <w:t>ий в поведении детей, подготовку</w:t>
      </w:r>
      <w:r w:rsidR="00D525F4" w:rsidRPr="00B51A50">
        <w:rPr>
          <w:sz w:val="24"/>
          <w:szCs w:val="24"/>
        </w:rPr>
        <w:t xml:space="preserve"> по результатам обследования детей рекомендаций по оказанию им психолого-медико-педагогической помощи и организации их обучения и в</w:t>
      </w:r>
      <w:r w:rsidR="00D525F4">
        <w:rPr>
          <w:sz w:val="24"/>
          <w:szCs w:val="24"/>
        </w:rPr>
        <w:t>оспитания, а также подтверждения, уточнения или изменения</w:t>
      </w:r>
      <w:r w:rsidR="00D525F4" w:rsidRPr="00B51A50">
        <w:rPr>
          <w:sz w:val="24"/>
          <w:szCs w:val="24"/>
        </w:rPr>
        <w:t xml:space="preserve"> ранее данных рекомендаций;</w:t>
      </w:r>
    </w:p>
    <w:p w:rsidR="004552C0" w:rsidRDefault="004552C0" w:rsidP="004552C0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>2.2. Р</w:t>
      </w:r>
      <w:r w:rsidR="00D525F4">
        <w:rPr>
          <w:sz w:val="24"/>
          <w:szCs w:val="24"/>
        </w:rPr>
        <w:t xml:space="preserve">азместить </w:t>
      </w:r>
      <w:r w:rsidR="004D1CAA">
        <w:rPr>
          <w:sz w:val="24"/>
          <w:szCs w:val="24"/>
        </w:rPr>
        <w:t>информацию о работе ТПМПК в 2020</w:t>
      </w:r>
      <w:r w:rsidR="00D525F4">
        <w:rPr>
          <w:sz w:val="24"/>
          <w:szCs w:val="24"/>
        </w:rPr>
        <w:t xml:space="preserve"> году на официальном сайте</w:t>
      </w:r>
      <w:r w:rsidR="00841653">
        <w:rPr>
          <w:sz w:val="24"/>
          <w:szCs w:val="24"/>
        </w:rPr>
        <w:t xml:space="preserve"> У</w:t>
      </w:r>
      <w:r w:rsidR="00062D8F">
        <w:rPr>
          <w:sz w:val="24"/>
          <w:szCs w:val="24"/>
        </w:rPr>
        <w:t>правления образования</w:t>
      </w:r>
      <w:r w:rsidR="00D525F4">
        <w:rPr>
          <w:sz w:val="24"/>
          <w:szCs w:val="24"/>
        </w:rPr>
        <w:t>.</w:t>
      </w:r>
    </w:p>
    <w:p w:rsidR="004552C0" w:rsidRDefault="004552C0" w:rsidP="004552C0">
      <w:pPr>
        <w:pStyle w:val="3"/>
        <w:ind w:firstLine="720"/>
        <w:rPr>
          <w:color w:val="000000"/>
          <w:sz w:val="24"/>
          <w:szCs w:val="24"/>
        </w:rPr>
      </w:pPr>
      <w:r>
        <w:rPr>
          <w:color w:val="000000"/>
          <w:szCs w:val="24"/>
        </w:rPr>
        <w:t>3</w:t>
      </w:r>
      <w:r w:rsidR="004765C9">
        <w:rPr>
          <w:color w:val="000000"/>
          <w:szCs w:val="24"/>
        </w:rPr>
        <w:t xml:space="preserve">. </w:t>
      </w:r>
      <w:r>
        <w:rPr>
          <w:color w:val="000000"/>
          <w:sz w:val="24"/>
          <w:szCs w:val="24"/>
        </w:rPr>
        <w:t>Р</w:t>
      </w:r>
      <w:r w:rsidR="004765C9" w:rsidRPr="004552C0">
        <w:rPr>
          <w:color w:val="000000"/>
          <w:sz w:val="24"/>
          <w:szCs w:val="24"/>
        </w:rPr>
        <w:t>уководителям образовательных организаций</w:t>
      </w:r>
      <w:r>
        <w:rPr>
          <w:color w:val="000000"/>
          <w:sz w:val="24"/>
          <w:szCs w:val="24"/>
        </w:rPr>
        <w:t>:</w:t>
      </w:r>
    </w:p>
    <w:p w:rsidR="004765C9" w:rsidRDefault="004552C0" w:rsidP="004552C0">
      <w:pPr>
        <w:pStyle w:val="3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="004765C9" w:rsidRPr="004552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4552C0">
        <w:rPr>
          <w:color w:val="000000"/>
          <w:sz w:val="24"/>
          <w:szCs w:val="24"/>
        </w:rPr>
        <w:t xml:space="preserve">беспечить </w:t>
      </w:r>
      <w:r w:rsidR="004765C9" w:rsidRPr="004552C0">
        <w:rPr>
          <w:color w:val="000000"/>
          <w:sz w:val="24"/>
          <w:szCs w:val="24"/>
        </w:rPr>
        <w:t xml:space="preserve">контроль за своевременным выявлением детей с ограниченными возможностями здоровья и проведением их </w:t>
      </w:r>
      <w:r>
        <w:rPr>
          <w:color w:val="000000"/>
          <w:sz w:val="24"/>
          <w:szCs w:val="24"/>
        </w:rPr>
        <w:t>обследования на ТПМПК;</w:t>
      </w:r>
    </w:p>
    <w:p w:rsidR="004C6611" w:rsidRDefault="004C6611" w:rsidP="004C6611">
      <w:pPr>
        <w:pStyle w:val="3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 Подготовить комплект документов на обучающихся и воспитанников для комплексного обследования на ТПМПК в соответствии с Приложениями 2-8,12 к </w:t>
      </w:r>
      <w:r>
        <w:rPr>
          <w:sz w:val="24"/>
          <w:szCs w:val="24"/>
        </w:rPr>
        <w:t xml:space="preserve">Порядку </w:t>
      </w:r>
      <w:r>
        <w:rPr>
          <w:sz w:val="24"/>
          <w:szCs w:val="24"/>
        </w:rPr>
        <w:lastRenderedPageBreak/>
        <w:t xml:space="preserve">работы Территориальной психолого-медико-педагогической комиссии, утвержденным приказом МКУ «Управления образования Администрации Кривошеинского района» от 12.01.2017 № 18. </w:t>
      </w:r>
    </w:p>
    <w:p w:rsidR="004765C9" w:rsidRPr="004C6611" w:rsidRDefault="004C6611" w:rsidP="004C6611">
      <w:pPr>
        <w:pStyle w:val="3"/>
        <w:ind w:firstLine="720"/>
        <w:rPr>
          <w:sz w:val="24"/>
          <w:szCs w:val="24"/>
        </w:rPr>
      </w:pPr>
      <w:r w:rsidRPr="004C6611">
        <w:rPr>
          <w:color w:val="000000"/>
          <w:sz w:val="24"/>
          <w:szCs w:val="24"/>
        </w:rPr>
        <w:t>4</w:t>
      </w:r>
      <w:r w:rsidR="004765C9" w:rsidRPr="004C6611">
        <w:rPr>
          <w:color w:val="000000"/>
          <w:sz w:val="24"/>
          <w:szCs w:val="24"/>
        </w:rPr>
        <w:t xml:space="preserve">. Контроль за исполнением настоящего приказа возложить </w:t>
      </w:r>
      <w:r w:rsidR="00841653" w:rsidRPr="004C6611">
        <w:rPr>
          <w:color w:val="000000"/>
          <w:sz w:val="24"/>
          <w:szCs w:val="24"/>
        </w:rPr>
        <w:t>на Колмакову Н.А., методиста У</w:t>
      </w:r>
      <w:r w:rsidR="004765C9" w:rsidRPr="004C6611">
        <w:rPr>
          <w:color w:val="000000"/>
          <w:sz w:val="24"/>
          <w:szCs w:val="24"/>
        </w:rPr>
        <w:t>правления образования.</w:t>
      </w: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D1CAA" w:rsidRDefault="004D1CAA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D1CAA" w:rsidRDefault="004D1CAA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D1CAA" w:rsidRDefault="004D1CAA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D1CAA" w:rsidRDefault="004D1CAA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765C9" w:rsidRDefault="00841653" w:rsidP="004D1CAA">
      <w:pPr>
        <w:shd w:val="clear" w:color="auto" w:fill="FFFFFF"/>
        <w:spacing w:before="100" w:beforeAutospacing="1" w:after="120"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>Руководитель У</w:t>
      </w:r>
      <w:r w:rsidR="004765C9" w:rsidRPr="00F109EE">
        <w:rPr>
          <w:color w:val="000000"/>
          <w:szCs w:val="24"/>
        </w:rPr>
        <w:t>правления</w:t>
      </w:r>
      <w:r w:rsidR="004765C9">
        <w:rPr>
          <w:color w:val="000000"/>
          <w:szCs w:val="24"/>
        </w:rPr>
        <w:t xml:space="preserve">                      </w:t>
      </w:r>
      <w:r>
        <w:rPr>
          <w:color w:val="000000"/>
          <w:szCs w:val="24"/>
        </w:rPr>
        <w:t xml:space="preserve">    </w:t>
      </w:r>
      <w:r w:rsidR="004765C9">
        <w:rPr>
          <w:color w:val="000000"/>
          <w:szCs w:val="24"/>
        </w:rPr>
        <w:t xml:space="preserve">                                       </w:t>
      </w:r>
      <w:r w:rsidR="004765C9" w:rsidRPr="00F109EE">
        <w:rPr>
          <w:color w:val="000000"/>
          <w:szCs w:val="24"/>
        </w:rPr>
        <w:t xml:space="preserve"> М.Ф. Кустова</w:t>
      </w: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D1CAA" w:rsidRDefault="004D1CAA" w:rsidP="004D1CAA">
      <w:pPr>
        <w:shd w:val="clear" w:color="auto" w:fill="FFFFFF"/>
        <w:spacing w:after="0"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>Исп. Колмакова Н.А.</w:t>
      </w:r>
    </w:p>
    <w:p w:rsidR="004D1CAA" w:rsidRDefault="004D1CAA" w:rsidP="004D1CAA">
      <w:pPr>
        <w:shd w:val="clear" w:color="auto" w:fill="FFFFFF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22682</w:t>
      </w: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D1CAA" w:rsidRDefault="004D1CAA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D1CAA" w:rsidRDefault="004D1CAA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4D1CAA" w:rsidRDefault="004D1CAA" w:rsidP="004D1CAA">
      <w:pPr>
        <w:shd w:val="clear" w:color="auto" w:fill="FFFFFF"/>
        <w:spacing w:before="100" w:beforeAutospacing="1" w:after="120" w:line="240" w:lineRule="auto"/>
        <w:ind w:firstLine="0"/>
        <w:rPr>
          <w:color w:val="000000"/>
          <w:szCs w:val="24"/>
        </w:rPr>
      </w:pPr>
    </w:p>
    <w:p w:rsidR="004D1CAA" w:rsidRDefault="004D1CAA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</w:p>
    <w:p w:rsidR="00841653" w:rsidRDefault="00841653" w:rsidP="004765C9">
      <w:pPr>
        <w:shd w:val="clear" w:color="auto" w:fill="FFFFFF"/>
        <w:spacing w:before="100" w:beforeAutospacing="1" w:after="120" w:line="240" w:lineRule="auto"/>
        <w:rPr>
          <w:color w:val="000000"/>
          <w:szCs w:val="24"/>
        </w:rPr>
      </w:pPr>
      <w:r>
        <w:rPr>
          <w:color w:val="000000"/>
          <w:szCs w:val="24"/>
        </w:rPr>
        <w:t>Направлено:</w:t>
      </w:r>
    </w:p>
    <w:p w:rsidR="00841653" w:rsidRPr="00F109EE" w:rsidRDefault="004C6611" w:rsidP="00841653">
      <w:pPr>
        <w:shd w:val="clear" w:color="auto" w:fill="FFFFFF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ОО</w:t>
      </w:r>
      <w:r w:rsidR="00841653" w:rsidRPr="00F109EE">
        <w:rPr>
          <w:color w:val="000000"/>
          <w:szCs w:val="24"/>
        </w:rPr>
        <w:t>-10</w:t>
      </w:r>
    </w:p>
    <w:p w:rsidR="00841653" w:rsidRPr="00F109EE" w:rsidRDefault="004D1CAA" w:rsidP="00841653">
      <w:pPr>
        <w:shd w:val="clear" w:color="auto" w:fill="FFFFFF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ДОУ-3</w:t>
      </w:r>
    </w:p>
    <w:p w:rsidR="004C6611" w:rsidRDefault="004C6611" w:rsidP="004D1CAA">
      <w:pPr>
        <w:shd w:val="clear" w:color="auto" w:fill="FFFFFF"/>
        <w:spacing w:after="0" w:line="240" w:lineRule="auto"/>
        <w:ind w:firstLine="0"/>
        <w:rPr>
          <w:color w:val="000000"/>
          <w:szCs w:val="24"/>
        </w:rPr>
      </w:pPr>
    </w:p>
    <w:p w:rsidR="004C6611" w:rsidRDefault="004C6611" w:rsidP="00841653">
      <w:pPr>
        <w:shd w:val="clear" w:color="auto" w:fill="FFFFFF"/>
        <w:spacing w:after="0" w:line="240" w:lineRule="auto"/>
        <w:rPr>
          <w:color w:val="000000"/>
          <w:szCs w:val="24"/>
        </w:rPr>
      </w:pPr>
    </w:p>
    <w:p w:rsidR="004C6611" w:rsidRDefault="004C6611" w:rsidP="00841653">
      <w:pPr>
        <w:shd w:val="clear" w:color="auto" w:fill="FFFFFF"/>
        <w:spacing w:after="0" w:line="240" w:lineRule="auto"/>
        <w:rPr>
          <w:color w:val="000000"/>
          <w:szCs w:val="24"/>
        </w:rPr>
      </w:pPr>
    </w:p>
    <w:p w:rsidR="003D108A" w:rsidRDefault="003D108A" w:rsidP="00841653">
      <w:pPr>
        <w:shd w:val="clear" w:color="auto" w:fill="FFFFFF"/>
        <w:spacing w:after="0" w:line="240" w:lineRule="auto"/>
        <w:rPr>
          <w:color w:val="000000"/>
          <w:szCs w:val="24"/>
        </w:rPr>
      </w:pPr>
    </w:p>
    <w:p w:rsidR="003D108A" w:rsidRDefault="003D108A" w:rsidP="00841653">
      <w:pPr>
        <w:shd w:val="clear" w:color="auto" w:fill="FFFFFF"/>
        <w:spacing w:after="0" w:line="240" w:lineRule="auto"/>
        <w:rPr>
          <w:color w:val="000000"/>
          <w:szCs w:val="24"/>
        </w:rPr>
      </w:pPr>
    </w:p>
    <w:p w:rsidR="004C6611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                       </w:t>
      </w:r>
    </w:p>
    <w:p w:rsidR="004C6611" w:rsidRPr="004C6611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 w:rsidRPr="004C6611">
        <w:rPr>
          <w:szCs w:val="24"/>
        </w:rPr>
        <w:lastRenderedPageBreak/>
        <w:t xml:space="preserve">   </w:t>
      </w:r>
      <w:r w:rsidR="00AA7E2E" w:rsidRPr="004C6611">
        <w:rPr>
          <w:szCs w:val="24"/>
        </w:rPr>
        <w:t>Приложение 1</w:t>
      </w:r>
      <w:r w:rsidRPr="004C6611">
        <w:rPr>
          <w:szCs w:val="24"/>
        </w:rPr>
        <w:t xml:space="preserve"> </w:t>
      </w:r>
    </w:p>
    <w:p w:rsidR="004C6611" w:rsidRPr="004C6611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 w:rsidRPr="004C6611">
        <w:rPr>
          <w:szCs w:val="24"/>
        </w:rPr>
        <w:t>к приказу</w:t>
      </w:r>
    </w:p>
    <w:p w:rsidR="004C6611" w:rsidRPr="004C6611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 w:rsidRPr="004C6611">
        <w:rPr>
          <w:szCs w:val="24"/>
        </w:rPr>
        <w:t>Управления образования</w:t>
      </w:r>
    </w:p>
    <w:p w:rsidR="004C6611" w:rsidRPr="004C6611" w:rsidRDefault="004C6611" w:rsidP="004C6611">
      <w:pPr>
        <w:pStyle w:val="3"/>
        <w:jc w:val="right"/>
        <w:rPr>
          <w:sz w:val="24"/>
          <w:szCs w:val="24"/>
        </w:rPr>
      </w:pPr>
      <w:r w:rsidRPr="004C6611">
        <w:rPr>
          <w:sz w:val="24"/>
          <w:szCs w:val="24"/>
        </w:rPr>
        <w:t xml:space="preserve"> от </w:t>
      </w:r>
      <w:r w:rsidR="004D1CAA">
        <w:rPr>
          <w:sz w:val="24"/>
          <w:szCs w:val="24"/>
        </w:rPr>
        <w:t>27.01.2020</w:t>
      </w:r>
      <w:r w:rsidR="00AA7E2E" w:rsidRPr="004C6611">
        <w:rPr>
          <w:sz w:val="24"/>
          <w:szCs w:val="24"/>
        </w:rPr>
        <w:t xml:space="preserve"> №</w:t>
      </w:r>
      <w:r w:rsidR="004D1CAA">
        <w:rPr>
          <w:sz w:val="24"/>
          <w:szCs w:val="24"/>
        </w:rPr>
        <w:t>16</w:t>
      </w:r>
    </w:p>
    <w:p w:rsidR="004C6611" w:rsidRPr="004C6611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center"/>
        <w:rPr>
          <w:szCs w:val="24"/>
        </w:rPr>
      </w:pPr>
      <w:r w:rsidRPr="004C6611">
        <w:rPr>
          <w:szCs w:val="24"/>
        </w:rPr>
        <w:t xml:space="preserve">                                                                  </w:t>
      </w:r>
    </w:p>
    <w:p w:rsidR="004C6611" w:rsidRDefault="004C6611" w:rsidP="004C6611">
      <w:pPr>
        <w:spacing w:after="0" w:line="240" w:lineRule="auto"/>
        <w:ind w:firstLine="0"/>
        <w:jc w:val="center"/>
        <w:rPr>
          <w:b/>
          <w:szCs w:val="24"/>
        </w:rPr>
      </w:pPr>
    </w:p>
    <w:p w:rsidR="004C6611" w:rsidRDefault="004C6611" w:rsidP="004C6611">
      <w:pPr>
        <w:spacing w:after="0" w:line="240" w:lineRule="auto"/>
        <w:ind w:firstLine="0"/>
        <w:jc w:val="center"/>
        <w:rPr>
          <w:b/>
          <w:szCs w:val="24"/>
          <w:highlight w:val="yellow"/>
        </w:rPr>
      </w:pPr>
      <w:r>
        <w:rPr>
          <w:b/>
          <w:szCs w:val="24"/>
        </w:rPr>
        <w:t>Состав</w:t>
      </w:r>
    </w:p>
    <w:p w:rsidR="004C6611" w:rsidRDefault="004C6611" w:rsidP="004C6611">
      <w:pPr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Территориальной психолого-медик</w:t>
      </w:r>
      <w:r w:rsidR="004D1CAA">
        <w:rPr>
          <w:b/>
          <w:szCs w:val="24"/>
        </w:rPr>
        <w:t>о-педагогической комиссии в 2020</w:t>
      </w:r>
      <w:r>
        <w:rPr>
          <w:b/>
          <w:szCs w:val="24"/>
        </w:rPr>
        <w:t xml:space="preserve"> году</w:t>
      </w:r>
    </w:p>
    <w:p w:rsidR="004C6611" w:rsidRDefault="004C6611" w:rsidP="004C6611">
      <w:pPr>
        <w:spacing w:after="0" w:line="240" w:lineRule="auto"/>
        <w:ind w:firstLine="0"/>
        <w:jc w:val="center"/>
        <w:rPr>
          <w:szCs w:val="24"/>
        </w:rPr>
      </w:pP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350"/>
        <w:gridCol w:w="3058"/>
        <w:gridCol w:w="4450"/>
      </w:tblGrid>
      <w:tr w:rsidR="004C6611" w:rsidTr="00AA7E2E">
        <w:trPr>
          <w:trHeight w:val="97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11" w:rsidRPr="00B33852" w:rsidRDefault="004C6611" w:rsidP="00545C1E">
            <w:pPr>
              <w:pStyle w:val="2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611" w:rsidRPr="00B33852" w:rsidRDefault="004C6611" w:rsidP="00545C1E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1" w:rsidRPr="00B33852" w:rsidRDefault="004C6611" w:rsidP="00545C1E">
            <w:pPr>
              <w:pStyle w:val="23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C6611" w:rsidRPr="00B33852" w:rsidRDefault="004C6611" w:rsidP="00545C1E">
            <w:pPr>
              <w:pStyle w:val="23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33852">
              <w:rPr>
                <w:rFonts w:ascii="Times New Roman" w:eastAsia="Lucida Sans Unicode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1" w:rsidRPr="00B33852" w:rsidRDefault="004C6611" w:rsidP="00545C1E">
            <w:pPr>
              <w:pStyle w:val="2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611" w:rsidRPr="00B33852" w:rsidRDefault="004C6611" w:rsidP="00545C1E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5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1" w:rsidRPr="00B33852" w:rsidRDefault="004C6611" w:rsidP="00545C1E">
            <w:pPr>
              <w:pStyle w:val="23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611" w:rsidRPr="00B33852" w:rsidRDefault="004C6611" w:rsidP="00545C1E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5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</w:tc>
      </w:tr>
      <w:tr w:rsidR="004C6611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11" w:rsidRDefault="004C6611" w:rsidP="00545C1E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1" w:rsidRDefault="00AA7E2E" w:rsidP="00545C1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Кустова М.Ф.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545C1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Руководитель Управления образования, </w:t>
            </w:r>
          </w:p>
          <w:p w:rsidR="004C6611" w:rsidRDefault="00AA7E2E" w:rsidP="00545C1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руководитель ТПМПК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1" w:rsidRDefault="00AA7E2E" w:rsidP="00545C1E">
            <w:pPr>
              <w:spacing w:before="100" w:beforeAutospacing="1" w:after="100" w:afterAutospacing="1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МКУ «Управление образования Администрации Кривошеинского района»</w:t>
            </w:r>
          </w:p>
        </w:tc>
      </w:tr>
      <w:tr w:rsidR="004C6611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11" w:rsidRDefault="004C6611" w:rsidP="00545C1E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11" w:rsidRDefault="004C6611" w:rsidP="00545C1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Колмакова Н.А.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11" w:rsidRDefault="00AA7E2E" w:rsidP="00AA7E2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Методист,</w:t>
            </w:r>
          </w:p>
          <w:p w:rsidR="004C6611" w:rsidRDefault="004C6611" w:rsidP="00545C1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секретарь ТПМПК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11" w:rsidRDefault="004C6611" w:rsidP="00545C1E">
            <w:pPr>
              <w:spacing w:before="100" w:beforeAutospacing="1" w:after="100" w:afterAutospacing="1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МКУ «Управление образования Администрации Кривошеинского района»</w:t>
            </w:r>
          </w:p>
        </w:tc>
      </w:tr>
      <w:tr w:rsidR="00AA7E2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545C1E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545C1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Синяева А.Н.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545C1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Педагог-психолог, специалист ТПМПК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545C1E">
            <w:pPr>
              <w:spacing w:before="100" w:beforeAutospacing="1" w:after="100" w:afterAutospacing="1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МБОУ ДОО «Дом детского творчества»</w:t>
            </w:r>
          </w:p>
        </w:tc>
      </w:tr>
      <w:tr w:rsidR="00AA7E2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AA7E2E">
            <w:pPr>
              <w:spacing w:line="240" w:lineRule="auto"/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AA7E2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Ржевская В.А.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AA7E2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Учитель-логопед, специалист ТПМПК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AA7E2E">
            <w:pPr>
              <w:spacing w:before="100" w:beforeAutospacing="1" w:after="100" w:afterAutospacing="1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МБОУ ДОО «Дом детского творчества»</w:t>
            </w:r>
          </w:p>
        </w:tc>
      </w:tr>
      <w:tr w:rsidR="00AA7E2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AA7E2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B2612C" w:rsidP="00AA7E2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Петрова Л.А.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 w:rsidP="00AA7E2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детский психиатр,</w:t>
            </w:r>
          </w:p>
          <w:p w:rsidR="00AA7E2E" w:rsidRDefault="00AA7E2E" w:rsidP="00AA7E2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член комиссии</w:t>
            </w:r>
          </w:p>
          <w:p w:rsidR="00AA7E2E" w:rsidRDefault="00AA7E2E" w:rsidP="00AA7E2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 w:rsidP="00AA7E2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bCs/>
              </w:rPr>
              <w:t>Медико-педагогический центр</w:t>
            </w:r>
            <w:r>
              <w:rPr>
                <w:szCs w:val="24"/>
              </w:rPr>
              <w:t>,      Северный городок, 52</w:t>
            </w:r>
          </w:p>
        </w:tc>
      </w:tr>
      <w:tr w:rsidR="00AA7E2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AA7E2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 w:rsidP="00AA7E2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Крайсман В.А.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 w:rsidP="00AA7E2E">
            <w:pPr>
              <w:keepNext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педагог-психолог,</w:t>
            </w:r>
          </w:p>
          <w:p w:rsidR="00AA7E2E" w:rsidRDefault="00AA7E2E" w:rsidP="00AA7E2E">
            <w:pPr>
              <w:keepNext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член комиссии</w:t>
            </w:r>
          </w:p>
          <w:p w:rsidR="00AA7E2E" w:rsidRDefault="00AA7E2E" w:rsidP="00AA7E2E">
            <w:pPr>
              <w:keepNext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 w:rsidP="00AA7E2E">
            <w:pPr>
              <w:keepNext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Областное государственное казенное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сопровождения»</w:t>
            </w:r>
          </w:p>
        </w:tc>
      </w:tr>
      <w:tr w:rsidR="00AA7E2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AA7E2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B33852" w:rsidP="00AA7E2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Терентьева Т.П.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2E" w:rsidRDefault="00AA7E2E" w:rsidP="00AA7E2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Врач ОВП </w:t>
            </w:r>
          </w:p>
          <w:p w:rsidR="00AA7E2E" w:rsidRDefault="00AA7E2E" w:rsidP="00AA7E2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2E" w:rsidRDefault="00AA7E2E" w:rsidP="00AA7E2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Ким Т.М.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Врач ОВП </w:t>
            </w:r>
          </w:p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Башмакова Т.С.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Врач ОВП </w:t>
            </w:r>
          </w:p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Громик Г.В.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Врач-педиатр</w:t>
            </w:r>
          </w:p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Бранюк М.А.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Врач-педиатр</w:t>
            </w:r>
          </w:p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Нагтна А.Г.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Врач-педиатр</w:t>
            </w:r>
          </w:p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Титойкина Л.А.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врач -окулист 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Клипова Е.А.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Невролог </w:t>
            </w:r>
          </w:p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Стороляров С.Н.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Врач-психиатр</w:t>
            </w:r>
          </w:p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  <w:tr w:rsidR="002D7F6E" w:rsidTr="00AA7E2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pStyle w:val="2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Титойкин С.И.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Оториноларингологи </w:t>
            </w:r>
          </w:p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(по согласованию)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E" w:rsidRDefault="002D7F6E" w:rsidP="002D7F6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ОГАУЗ «Кривошеинская районная больница»</w:t>
            </w:r>
          </w:p>
        </w:tc>
      </w:tr>
    </w:tbl>
    <w:p w:rsidR="004C6611" w:rsidRPr="001E12B8" w:rsidRDefault="004C6611" w:rsidP="004C6611">
      <w:pPr>
        <w:pStyle w:val="3"/>
        <w:rPr>
          <w:sz w:val="24"/>
          <w:szCs w:val="24"/>
        </w:rPr>
      </w:pPr>
    </w:p>
    <w:p w:rsidR="004C6611" w:rsidRPr="002D7F6E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Pr="002D7F6E">
        <w:rPr>
          <w:szCs w:val="24"/>
        </w:rPr>
        <w:t xml:space="preserve">Приложение № 2 </w:t>
      </w:r>
    </w:p>
    <w:p w:rsidR="004C6611" w:rsidRPr="002D7F6E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 w:rsidRPr="002D7F6E">
        <w:rPr>
          <w:szCs w:val="24"/>
        </w:rPr>
        <w:t>к приказу</w:t>
      </w:r>
    </w:p>
    <w:p w:rsidR="004C6611" w:rsidRPr="002D7F6E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right"/>
        <w:rPr>
          <w:szCs w:val="24"/>
        </w:rPr>
      </w:pPr>
      <w:r w:rsidRPr="002D7F6E">
        <w:rPr>
          <w:szCs w:val="24"/>
        </w:rPr>
        <w:t>Управления образования</w:t>
      </w:r>
    </w:p>
    <w:p w:rsidR="004C6611" w:rsidRPr="002D7F6E" w:rsidRDefault="004C6611" w:rsidP="004C6611">
      <w:pPr>
        <w:pStyle w:val="3"/>
        <w:jc w:val="right"/>
        <w:rPr>
          <w:sz w:val="24"/>
          <w:szCs w:val="24"/>
        </w:rPr>
      </w:pPr>
      <w:r w:rsidRPr="002D7F6E">
        <w:rPr>
          <w:sz w:val="24"/>
          <w:szCs w:val="24"/>
        </w:rPr>
        <w:t xml:space="preserve"> от </w:t>
      </w:r>
      <w:r w:rsidR="004D1CAA" w:rsidRPr="002D7F6E">
        <w:rPr>
          <w:sz w:val="24"/>
          <w:szCs w:val="24"/>
        </w:rPr>
        <w:t>27.01.2020</w:t>
      </w:r>
      <w:r w:rsidR="00596CD1" w:rsidRPr="002D7F6E">
        <w:rPr>
          <w:sz w:val="24"/>
          <w:szCs w:val="24"/>
        </w:rPr>
        <w:t xml:space="preserve"> №</w:t>
      </w:r>
      <w:r w:rsidR="004D1CAA" w:rsidRPr="002D7F6E">
        <w:rPr>
          <w:sz w:val="24"/>
          <w:szCs w:val="24"/>
        </w:rPr>
        <w:t>16</w:t>
      </w:r>
    </w:p>
    <w:p w:rsidR="004C6611" w:rsidRDefault="004C6611" w:rsidP="004C6611">
      <w:pPr>
        <w:tabs>
          <w:tab w:val="left" w:leader="underscore" w:pos="9356"/>
        </w:tabs>
        <w:spacing w:after="0"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</w:t>
      </w:r>
    </w:p>
    <w:p w:rsidR="004C6611" w:rsidRPr="00664033" w:rsidRDefault="004C6611" w:rsidP="004C6611">
      <w:pPr>
        <w:pStyle w:val="3"/>
        <w:rPr>
          <w:b/>
          <w:sz w:val="24"/>
          <w:szCs w:val="24"/>
        </w:rPr>
      </w:pPr>
    </w:p>
    <w:p w:rsidR="004C6611" w:rsidRDefault="004C6611" w:rsidP="004C6611">
      <w:pPr>
        <w:pStyle w:val="3"/>
        <w:jc w:val="center"/>
        <w:rPr>
          <w:b/>
          <w:sz w:val="24"/>
          <w:szCs w:val="24"/>
        </w:rPr>
      </w:pPr>
      <w:r w:rsidRPr="00A96782">
        <w:rPr>
          <w:b/>
          <w:sz w:val="24"/>
          <w:szCs w:val="24"/>
        </w:rPr>
        <w:t>График работы</w:t>
      </w:r>
    </w:p>
    <w:p w:rsidR="004C6611" w:rsidRPr="00664033" w:rsidRDefault="004C6611" w:rsidP="004C6611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</w:t>
      </w:r>
      <w:r w:rsidRPr="00A96782">
        <w:rPr>
          <w:b/>
          <w:sz w:val="24"/>
          <w:szCs w:val="24"/>
        </w:rPr>
        <w:t xml:space="preserve">альной психолого-медико-педагогической комиссии </w:t>
      </w:r>
      <w:r>
        <w:rPr>
          <w:b/>
          <w:sz w:val="24"/>
          <w:szCs w:val="24"/>
        </w:rPr>
        <w:t>в</w:t>
      </w:r>
      <w:r w:rsidRPr="00A96782">
        <w:rPr>
          <w:sz w:val="24"/>
          <w:szCs w:val="24"/>
        </w:rPr>
        <w:t xml:space="preserve"> </w:t>
      </w:r>
      <w:r w:rsidR="002D7F6E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году</w:t>
      </w:r>
    </w:p>
    <w:p w:rsidR="004C6611" w:rsidRPr="00664033" w:rsidRDefault="004C6611" w:rsidP="004C6611">
      <w:pPr>
        <w:pStyle w:val="3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3261"/>
        <w:gridCol w:w="2409"/>
      </w:tblGrid>
      <w:tr w:rsidR="004C6611" w:rsidRPr="00A96782" w:rsidTr="00545C1E">
        <w:trPr>
          <w:trHeight w:val="311"/>
        </w:trPr>
        <w:tc>
          <w:tcPr>
            <w:tcW w:w="1560" w:type="dxa"/>
          </w:tcPr>
          <w:p w:rsidR="004C6611" w:rsidRPr="00E569D9" w:rsidRDefault="004C6611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C6611" w:rsidRPr="00E569D9" w:rsidRDefault="004C6611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6611" w:rsidRPr="00E569D9" w:rsidRDefault="004C6611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 заседаний ТПМПК</w:t>
            </w:r>
          </w:p>
        </w:tc>
        <w:tc>
          <w:tcPr>
            <w:tcW w:w="3261" w:type="dxa"/>
          </w:tcPr>
          <w:p w:rsidR="004C6611" w:rsidRPr="00E569D9" w:rsidRDefault="004C6611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ОУ, направляющие воспитанников и обучающихся на ТПМПК</w:t>
            </w:r>
          </w:p>
        </w:tc>
        <w:tc>
          <w:tcPr>
            <w:tcW w:w="2409" w:type="dxa"/>
          </w:tcPr>
          <w:p w:rsidR="004C6611" w:rsidRPr="00E569D9" w:rsidRDefault="004C6611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 количество обследуемых детей</w:t>
            </w:r>
          </w:p>
        </w:tc>
      </w:tr>
      <w:tr w:rsidR="004C6611" w:rsidRPr="00A96782" w:rsidTr="00545C1E">
        <w:trPr>
          <w:trHeight w:val="311"/>
        </w:trPr>
        <w:tc>
          <w:tcPr>
            <w:tcW w:w="10632" w:type="dxa"/>
            <w:gridSpan w:val="4"/>
          </w:tcPr>
          <w:p w:rsidR="004C6611" w:rsidRPr="00E569D9" w:rsidRDefault="004D1CAA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4C6611" w:rsidRPr="00E569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4C6611" w:rsidRPr="00A96782" w:rsidTr="00545C1E">
        <w:trPr>
          <w:trHeight w:val="311"/>
        </w:trPr>
        <w:tc>
          <w:tcPr>
            <w:tcW w:w="1560" w:type="dxa"/>
          </w:tcPr>
          <w:p w:rsidR="004C6611" w:rsidRPr="00E569D9" w:rsidRDefault="00E30981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12.00 -  14</w:t>
            </w:r>
            <w:r w:rsidR="004C6611"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02" w:type="dxa"/>
          </w:tcPr>
          <w:p w:rsidR="004C6611" w:rsidRPr="00E569D9" w:rsidRDefault="004C6611" w:rsidP="00596CD1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569D9">
              <w:rPr>
                <w:szCs w:val="24"/>
              </w:rPr>
              <w:t xml:space="preserve">МБОУ «ВолодинскаяСОШ» </w:t>
            </w:r>
          </w:p>
        </w:tc>
        <w:tc>
          <w:tcPr>
            <w:tcW w:w="3261" w:type="dxa"/>
          </w:tcPr>
          <w:p w:rsidR="004C6611" w:rsidRPr="00E569D9" w:rsidRDefault="004C6611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МБОУ «Володинская СОШ»</w:t>
            </w:r>
          </w:p>
        </w:tc>
        <w:tc>
          <w:tcPr>
            <w:tcW w:w="2409" w:type="dxa"/>
          </w:tcPr>
          <w:p w:rsidR="004C6611" w:rsidRPr="00E569D9" w:rsidRDefault="004D1CAA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C6611" w:rsidRPr="00E569D9" w:rsidRDefault="004D1CAA" w:rsidP="00545C1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6</w:t>
            </w:r>
            <w:r w:rsid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переосвид-ий</w:t>
            </w:r>
          </w:p>
        </w:tc>
      </w:tr>
      <w:tr w:rsidR="004D1CAA" w:rsidRPr="00A96782" w:rsidTr="00545C1E">
        <w:trPr>
          <w:trHeight w:val="311"/>
        </w:trPr>
        <w:tc>
          <w:tcPr>
            <w:tcW w:w="1560" w:type="dxa"/>
          </w:tcPr>
          <w:p w:rsidR="004D1CAA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D1CAA" w:rsidRPr="00E569D9" w:rsidRDefault="004D1CAA" w:rsidP="004D1CA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МБДОУ «Колосок»</w:t>
            </w:r>
          </w:p>
        </w:tc>
        <w:tc>
          <w:tcPr>
            <w:tcW w:w="3261" w:type="dxa"/>
          </w:tcPr>
          <w:p w:rsidR="004D1CAA" w:rsidRPr="00E569D9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МБОУ «Володинская СОШ»</w:t>
            </w:r>
          </w:p>
        </w:tc>
        <w:tc>
          <w:tcPr>
            <w:tcW w:w="2409" w:type="dxa"/>
          </w:tcPr>
          <w:p w:rsidR="004D1CAA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1CAA" w:rsidRPr="00A96782" w:rsidTr="00545C1E">
        <w:trPr>
          <w:trHeight w:val="311"/>
        </w:trPr>
        <w:tc>
          <w:tcPr>
            <w:tcW w:w="1560" w:type="dxa"/>
          </w:tcPr>
          <w:p w:rsidR="004D1CAA" w:rsidRPr="00E569D9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14.30 -  15.3</w:t>
            </w: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4D1CAA" w:rsidRPr="00E569D9" w:rsidRDefault="004D1CAA" w:rsidP="004D1CA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569D9">
              <w:rPr>
                <w:szCs w:val="24"/>
              </w:rPr>
              <w:t>МКОУ «Петровская ООШ»</w:t>
            </w:r>
          </w:p>
        </w:tc>
        <w:tc>
          <w:tcPr>
            <w:tcW w:w="3261" w:type="dxa"/>
          </w:tcPr>
          <w:p w:rsidR="004D1CAA" w:rsidRPr="00E569D9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МКОУ «Петровская ООШ»</w:t>
            </w:r>
          </w:p>
        </w:tc>
        <w:tc>
          <w:tcPr>
            <w:tcW w:w="2409" w:type="dxa"/>
          </w:tcPr>
          <w:p w:rsidR="004D1CAA" w:rsidRPr="00E569D9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1CAA" w:rsidRPr="00E569D9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 .2 переосвид-ия</w:t>
            </w:r>
          </w:p>
        </w:tc>
      </w:tr>
      <w:tr w:rsidR="004D1CAA" w:rsidRPr="00A96782" w:rsidTr="00545C1E">
        <w:trPr>
          <w:trHeight w:val="311"/>
        </w:trPr>
        <w:tc>
          <w:tcPr>
            <w:tcW w:w="1560" w:type="dxa"/>
          </w:tcPr>
          <w:p w:rsidR="004D1CAA" w:rsidRPr="00E569D9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16.30 – 18.00</w:t>
            </w:r>
          </w:p>
        </w:tc>
        <w:tc>
          <w:tcPr>
            <w:tcW w:w="3402" w:type="dxa"/>
          </w:tcPr>
          <w:p w:rsidR="004D1CAA" w:rsidRPr="00E569D9" w:rsidRDefault="004D1CAA" w:rsidP="004D1CA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569D9">
              <w:rPr>
                <w:szCs w:val="24"/>
              </w:rPr>
              <w:t>МБДОУ «Березка»</w:t>
            </w:r>
          </w:p>
        </w:tc>
        <w:tc>
          <w:tcPr>
            <w:tcW w:w="3261" w:type="dxa"/>
          </w:tcPr>
          <w:p w:rsidR="004D1CAA" w:rsidRPr="00E569D9" w:rsidRDefault="004D1CAA" w:rsidP="004D1CA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569D9">
              <w:rPr>
                <w:szCs w:val="24"/>
              </w:rPr>
              <w:t>МБДОУ «Березка»</w:t>
            </w:r>
          </w:p>
        </w:tc>
        <w:tc>
          <w:tcPr>
            <w:tcW w:w="2409" w:type="dxa"/>
          </w:tcPr>
          <w:p w:rsidR="004D1CAA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D1CAA" w:rsidRPr="00E569D9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т.ч.5  переосвид-ий</w:t>
            </w:r>
          </w:p>
        </w:tc>
      </w:tr>
      <w:tr w:rsidR="004D1CAA" w:rsidRPr="00A96782" w:rsidTr="00545C1E">
        <w:trPr>
          <w:trHeight w:val="311"/>
        </w:trPr>
        <w:tc>
          <w:tcPr>
            <w:tcW w:w="10632" w:type="dxa"/>
            <w:gridSpan w:val="4"/>
          </w:tcPr>
          <w:p w:rsidR="004D1CAA" w:rsidRPr="00E569D9" w:rsidRDefault="004D1CAA" w:rsidP="004D1CAA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569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BC237E" w:rsidRPr="00A96782" w:rsidTr="00545C1E">
        <w:trPr>
          <w:trHeight w:val="311"/>
        </w:trPr>
        <w:tc>
          <w:tcPr>
            <w:tcW w:w="1560" w:type="dxa"/>
          </w:tcPr>
          <w:p w:rsidR="00BC237E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11</w:t>
            </w: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569D9">
              <w:rPr>
                <w:szCs w:val="24"/>
              </w:rPr>
              <w:t>МБОУ «Белобугорская ООШ»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E569D9">
              <w:rPr>
                <w:szCs w:val="24"/>
              </w:rPr>
              <w:t>МБОУ «Белобугорская ООШ»</w:t>
            </w:r>
          </w:p>
        </w:tc>
        <w:tc>
          <w:tcPr>
            <w:tcW w:w="2409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т.ч.2 переосвид-ия</w:t>
            </w:r>
          </w:p>
        </w:tc>
      </w:tr>
      <w:tr w:rsidR="00BC237E" w:rsidRPr="00A96782" w:rsidTr="00545C1E">
        <w:trPr>
          <w:trHeight w:val="311"/>
        </w:trPr>
        <w:tc>
          <w:tcPr>
            <w:tcW w:w="1560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11.20 – 15.0</w:t>
            </w: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«Красноярская СОШ»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«Красноярская СОШ»</w:t>
            </w:r>
          </w:p>
        </w:tc>
        <w:tc>
          <w:tcPr>
            <w:tcW w:w="2409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C237E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т.ч. </w:t>
            </w:r>
          </w:p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 переосвид-ий</w:t>
            </w:r>
          </w:p>
        </w:tc>
      </w:tr>
      <w:tr w:rsidR="00BC237E" w:rsidRPr="00A96782" w:rsidTr="00545C1E">
        <w:trPr>
          <w:trHeight w:val="311"/>
        </w:trPr>
        <w:tc>
          <w:tcPr>
            <w:tcW w:w="1560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</w:t>
            </w: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– 16.00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МКОУ «Никольская ООШ»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МКОУ «Никольская ООШ»</w:t>
            </w:r>
          </w:p>
        </w:tc>
        <w:tc>
          <w:tcPr>
            <w:tcW w:w="2409" w:type="dxa"/>
          </w:tcPr>
          <w:p w:rsidR="00BC237E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переосвид-ие</w:t>
            </w:r>
          </w:p>
        </w:tc>
      </w:tr>
      <w:tr w:rsidR="00BC237E" w:rsidRPr="00A96782" w:rsidTr="00545C1E">
        <w:trPr>
          <w:trHeight w:val="311"/>
        </w:trPr>
        <w:tc>
          <w:tcPr>
            <w:tcW w:w="1560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16.30 – 19.00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«Иштанская ООШ»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«Иштанская ООШ»</w:t>
            </w:r>
          </w:p>
        </w:tc>
        <w:tc>
          <w:tcPr>
            <w:tcW w:w="2409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т.ч.3 </w:t>
            </w: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переосвид-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BC237E" w:rsidRPr="005D3314" w:rsidTr="00545C1E">
        <w:trPr>
          <w:trHeight w:val="311"/>
        </w:trPr>
        <w:tc>
          <w:tcPr>
            <w:tcW w:w="10632" w:type="dxa"/>
            <w:gridSpan w:val="4"/>
          </w:tcPr>
          <w:p w:rsidR="00BC237E" w:rsidRPr="004D1CAA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C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 февраля</w:t>
            </w:r>
          </w:p>
        </w:tc>
      </w:tr>
      <w:tr w:rsidR="00BC237E" w:rsidRPr="005D3314" w:rsidTr="00545C1E">
        <w:trPr>
          <w:trHeight w:val="311"/>
        </w:trPr>
        <w:tc>
          <w:tcPr>
            <w:tcW w:w="1560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10.2</w:t>
            </w: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«Малиновская ООШ»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«Малиновская ООШ»</w:t>
            </w:r>
          </w:p>
        </w:tc>
        <w:tc>
          <w:tcPr>
            <w:tcW w:w="2409" w:type="dxa"/>
          </w:tcPr>
          <w:p w:rsidR="00BC237E" w:rsidRDefault="00527F21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C237E" w:rsidRPr="00E569D9" w:rsidRDefault="00527F21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т.ч.2</w:t>
            </w:r>
            <w:r w:rsidR="00BC2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переосвид-ия</w:t>
            </w:r>
          </w:p>
        </w:tc>
      </w:tr>
      <w:tr w:rsidR="00BC237E" w:rsidRPr="005D3314" w:rsidTr="00545C1E">
        <w:trPr>
          <w:trHeight w:val="311"/>
        </w:trPr>
        <w:tc>
          <w:tcPr>
            <w:tcW w:w="1560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 – 13.0</w:t>
            </w: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«Пудовская СОШ»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«Пудовская СОШ»</w:t>
            </w:r>
          </w:p>
        </w:tc>
        <w:tc>
          <w:tcPr>
            <w:tcW w:w="2409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C237E" w:rsidRPr="00E569D9" w:rsidRDefault="00527F21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т.ч.8 переосвид-ий</w:t>
            </w:r>
          </w:p>
        </w:tc>
      </w:tr>
      <w:tr w:rsidR="00BC237E" w:rsidRPr="005D3314" w:rsidTr="00545C1E">
        <w:trPr>
          <w:trHeight w:val="311"/>
        </w:trPr>
        <w:tc>
          <w:tcPr>
            <w:tcW w:w="1560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13.30 – 14</w:t>
            </w:r>
            <w:r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«Новокривошеинская ООШ»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«Новокривошеинская ООШ»</w:t>
            </w:r>
          </w:p>
        </w:tc>
        <w:tc>
          <w:tcPr>
            <w:tcW w:w="2409" w:type="dxa"/>
          </w:tcPr>
          <w:p w:rsidR="00BC237E" w:rsidRPr="00E569D9" w:rsidRDefault="00527F21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C237E" w:rsidRPr="00E569D9" w:rsidRDefault="00527F21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т.ч.2</w:t>
            </w:r>
            <w:r w:rsidR="00BC237E"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переосвид-</w:t>
            </w:r>
            <w:r w:rsidR="00BC2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BC237E" w:rsidRPr="005D3314" w:rsidTr="00545C1E">
        <w:trPr>
          <w:trHeight w:val="311"/>
        </w:trPr>
        <w:tc>
          <w:tcPr>
            <w:tcW w:w="1560" w:type="dxa"/>
          </w:tcPr>
          <w:p w:rsidR="00BC237E" w:rsidRDefault="00B2612C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15.00- 19.3</w:t>
            </w:r>
            <w:r w:rsidR="00BC2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«Кривошеинская СОШ им. Героя Советского Союза Ф.М.Зинченко»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МБОУ «Кривошеинская СОШ им. Героя Советского Союза Ф.М.Зинченко»</w:t>
            </w:r>
          </w:p>
        </w:tc>
        <w:tc>
          <w:tcPr>
            <w:tcW w:w="2409" w:type="dxa"/>
          </w:tcPr>
          <w:p w:rsidR="00BC237E" w:rsidRDefault="00B2612C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2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237E" w:rsidRPr="005D3314" w:rsidTr="00545C1E">
        <w:trPr>
          <w:trHeight w:val="311"/>
        </w:trPr>
        <w:tc>
          <w:tcPr>
            <w:tcW w:w="10632" w:type="dxa"/>
            <w:gridSpan w:val="4"/>
          </w:tcPr>
          <w:p w:rsidR="00BC237E" w:rsidRPr="00E569D9" w:rsidRDefault="00527F21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BC237E" w:rsidRPr="004D1C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</w:t>
            </w:r>
          </w:p>
        </w:tc>
      </w:tr>
      <w:tr w:rsidR="00BC237E" w:rsidRPr="005D3314" w:rsidTr="00545C1E">
        <w:trPr>
          <w:trHeight w:val="311"/>
        </w:trPr>
        <w:tc>
          <w:tcPr>
            <w:tcW w:w="1560" w:type="dxa"/>
          </w:tcPr>
          <w:p w:rsidR="00BC237E" w:rsidRPr="00E569D9" w:rsidRDefault="003C2DDC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="00BC237E"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 w:rsidR="00BC2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13.3</w:t>
            </w:r>
            <w:r w:rsidR="00BC237E" w:rsidRPr="00E5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BC237E" w:rsidRPr="00E569D9" w:rsidRDefault="00BC237E" w:rsidP="00BC237E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E569D9">
              <w:rPr>
                <w:szCs w:val="24"/>
              </w:rPr>
              <w:t>МБОУ «Кривошеинская СОШ им. Героя Советского Союза Ф.М.Зинченко»</w:t>
            </w:r>
          </w:p>
        </w:tc>
        <w:tc>
          <w:tcPr>
            <w:tcW w:w="3261" w:type="dxa"/>
          </w:tcPr>
          <w:p w:rsidR="00BC237E" w:rsidRPr="00E569D9" w:rsidRDefault="00BC237E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D9">
              <w:rPr>
                <w:rFonts w:ascii="Times New Roman" w:hAnsi="Times New Roman" w:cs="Times New Roman"/>
                <w:sz w:val="24"/>
                <w:szCs w:val="24"/>
              </w:rPr>
              <w:t>МБОУ «Кривошеинская СОШ им. Героя Советского Союза Ф.М.Зинченко»</w:t>
            </w:r>
          </w:p>
        </w:tc>
        <w:tc>
          <w:tcPr>
            <w:tcW w:w="2409" w:type="dxa"/>
          </w:tcPr>
          <w:p w:rsidR="00BC237E" w:rsidRDefault="00B2612C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BC237E" w:rsidRPr="00E569D9" w:rsidRDefault="00B2612C" w:rsidP="00BC237E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29</w:t>
            </w:r>
            <w:r w:rsidR="00BC2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переосвид-ия</w:t>
            </w:r>
          </w:p>
        </w:tc>
      </w:tr>
    </w:tbl>
    <w:p w:rsidR="004C6611" w:rsidRPr="00F0401C" w:rsidRDefault="004C6611" w:rsidP="004C6611">
      <w:pPr>
        <w:pStyle w:val="20"/>
        <w:spacing w:line="240" w:lineRule="auto"/>
      </w:pPr>
    </w:p>
    <w:p w:rsidR="004C6611" w:rsidRDefault="004C6611" w:rsidP="004C6611">
      <w:pPr>
        <w:shd w:val="clear" w:color="auto" w:fill="FFFFFF"/>
        <w:spacing w:before="100" w:beforeAutospacing="1" w:after="100" w:afterAutospacing="1" w:line="240" w:lineRule="auto"/>
        <w:rPr>
          <w:color w:val="000000"/>
          <w:szCs w:val="24"/>
        </w:rPr>
      </w:pPr>
    </w:p>
    <w:p w:rsidR="004C6611" w:rsidRPr="00D525F4" w:rsidRDefault="004C6611" w:rsidP="004C6611">
      <w:pPr>
        <w:ind w:firstLine="0"/>
      </w:pPr>
    </w:p>
    <w:p w:rsidR="004C6611" w:rsidRPr="00F109EE" w:rsidRDefault="004C6611" w:rsidP="00841653">
      <w:pPr>
        <w:shd w:val="clear" w:color="auto" w:fill="FFFFFF"/>
        <w:spacing w:after="0" w:line="240" w:lineRule="auto"/>
        <w:rPr>
          <w:color w:val="000000"/>
          <w:szCs w:val="24"/>
        </w:rPr>
      </w:pPr>
    </w:p>
    <w:p w:rsidR="00841653" w:rsidRDefault="00841653" w:rsidP="004765C9">
      <w:pPr>
        <w:shd w:val="clear" w:color="auto" w:fill="FFFFFF"/>
        <w:spacing w:before="100" w:beforeAutospacing="1" w:after="100" w:afterAutospacing="1" w:line="240" w:lineRule="auto"/>
        <w:rPr>
          <w:color w:val="000000"/>
          <w:szCs w:val="24"/>
        </w:rPr>
      </w:pPr>
    </w:p>
    <w:p w:rsidR="001F0A38" w:rsidRPr="00D525F4" w:rsidRDefault="001F0A38" w:rsidP="00841653">
      <w:pPr>
        <w:ind w:firstLine="0"/>
      </w:pPr>
    </w:p>
    <w:sectPr w:rsidR="001F0A38" w:rsidRPr="00D525F4" w:rsidSect="00DD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0A38"/>
    <w:rsid w:val="00062D8F"/>
    <w:rsid w:val="00131191"/>
    <w:rsid w:val="0014292C"/>
    <w:rsid w:val="001F0A38"/>
    <w:rsid w:val="00212042"/>
    <w:rsid w:val="002D7F6E"/>
    <w:rsid w:val="00365D45"/>
    <w:rsid w:val="003A2ED5"/>
    <w:rsid w:val="003C2DDC"/>
    <w:rsid w:val="003D108A"/>
    <w:rsid w:val="004552C0"/>
    <w:rsid w:val="004765C9"/>
    <w:rsid w:val="004C6611"/>
    <w:rsid w:val="004D1CAA"/>
    <w:rsid w:val="00527F21"/>
    <w:rsid w:val="00596CD1"/>
    <w:rsid w:val="006105F7"/>
    <w:rsid w:val="00652116"/>
    <w:rsid w:val="00841653"/>
    <w:rsid w:val="008C1B9B"/>
    <w:rsid w:val="008E415F"/>
    <w:rsid w:val="009F18E8"/>
    <w:rsid w:val="00A07443"/>
    <w:rsid w:val="00A30483"/>
    <w:rsid w:val="00AA7E2E"/>
    <w:rsid w:val="00AD63D0"/>
    <w:rsid w:val="00B2612C"/>
    <w:rsid w:val="00B33852"/>
    <w:rsid w:val="00B84381"/>
    <w:rsid w:val="00BC237E"/>
    <w:rsid w:val="00C12E6C"/>
    <w:rsid w:val="00C82ED2"/>
    <w:rsid w:val="00D525F4"/>
    <w:rsid w:val="00DD424F"/>
    <w:rsid w:val="00E06AE0"/>
    <w:rsid w:val="00E15831"/>
    <w:rsid w:val="00E30981"/>
    <w:rsid w:val="00E569D9"/>
    <w:rsid w:val="00EC2463"/>
    <w:rsid w:val="00F24DFC"/>
    <w:rsid w:val="00F51819"/>
    <w:rsid w:val="00F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E9E"/>
  <w15:docId w15:val="{0AA2F628-FE8A-48CC-B6D7-8E3ADA36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38"/>
    <w:pPr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A38"/>
    <w:pPr>
      <w:spacing w:after="0" w:line="240" w:lineRule="auto"/>
      <w:ind w:firstLine="0"/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rsid w:val="001F0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D525F4"/>
    <w:pPr>
      <w:spacing w:after="0" w:line="240" w:lineRule="auto"/>
      <w:ind w:firstLine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D525F4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0"/>
    <w:rsid w:val="006105F7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5F7"/>
    <w:pPr>
      <w:widowControl w:val="0"/>
      <w:shd w:val="clear" w:color="auto" w:fill="FFFFFF"/>
      <w:spacing w:after="0" w:line="552" w:lineRule="exact"/>
      <w:ind w:firstLine="0"/>
      <w:jc w:val="lef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5">
    <w:name w:val="Body Text"/>
    <w:basedOn w:val="a"/>
    <w:link w:val="a6"/>
    <w:uiPriority w:val="99"/>
    <w:unhideWhenUsed/>
    <w:rsid w:val="00B843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84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843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84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84381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B843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link w:val="23"/>
    <w:rsid w:val="004C6611"/>
    <w:rPr>
      <w:shd w:val="clear" w:color="auto" w:fill="FFFFFF"/>
    </w:rPr>
  </w:style>
  <w:style w:type="paragraph" w:customStyle="1" w:styleId="23">
    <w:name w:val="Основной текст2"/>
    <w:basedOn w:val="a"/>
    <w:link w:val="a9"/>
    <w:rsid w:val="004C6611"/>
    <w:pPr>
      <w:widowControl w:val="0"/>
      <w:shd w:val="clear" w:color="auto" w:fill="FFFFFF"/>
      <w:spacing w:after="0" w:line="276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5D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METOD03</cp:lastModifiedBy>
  <cp:revision>42</cp:revision>
  <cp:lastPrinted>2019-02-14T02:27:00Z</cp:lastPrinted>
  <dcterms:created xsi:type="dcterms:W3CDTF">2017-01-23T02:54:00Z</dcterms:created>
  <dcterms:modified xsi:type="dcterms:W3CDTF">2020-01-28T08:16:00Z</dcterms:modified>
</cp:coreProperties>
</file>