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FF" w:rsidRDefault="00A778FF" w:rsidP="00B43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FF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0229C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778FF">
        <w:rPr>
          <w:rFonts w:ascii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A778FF" w:rsidRDefault="00A778FF" w:rsidP="00B43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4F1F3B">
        <w:rPr>
          <w:rFonts w:ascii="Times New Roman" w:hAnsi="Times New Roman" w:cs="Times New Roman"/>
          <w:b/>
          <w:sz w:val="24"/>
          <w:szCs w:val="24"/>
        </w:rPr>
        <w:t xml:space="preserve">: 01.01.2019г. – </w:t>
      </w:r>
      <w:r w:rsidR="002C6833">
        <w:rPr>
          <w:rFonts w:ascii="Times New Roman" w:hAnsi="Times New Roman" w:cs="Times New Roman"/>
          <w:b/>
          <w:sz w:val="24"/>
          <w:szCs w:val="24"/>
        </w:rPr>
        <w:t>30</w:t>
      </w:r>
      <w:r w:rsidR="004F1F3B">
        <w:rPr>
          <w:rFonts w:ascii="Times New Roman" w:hAnsi="Times New Roman" w:cs="Times New Roman"/>
          <w:b/>
          <w:sz w:val="24"/>
          <w:szCs w:val="24"/>
        </w:rPr>
        <w:t>.</w:t>
      </w:r>
      <w:r w:rsidR="00686D30">
        <w:rPr>
          <w:rFonts w:ascii="Times New Roman" w:hAnsi="Times New Roman" w:cs="Times New Roman"/>
          <w:b/>
          <w:sz w:val="24"/>
          <w:szCs w:val="24"/>
        </w:rPr>
        <w:t>09</w:t>
      </w:r>
      <w:r w:rsidR="004F1F3B">
        <w:rPr>
          <w:rFonts w:ascii="Times New Roman" w:hAnsi="Times New Roman" w:cs="Times New Roman"/>
          <w:b/>
          <w:sz w:val="24"/>
          <w:szCs w:val="24"/>
        </w:rPr>
        <w:t>.2019г.</w:t>
      </w:r>
    </w:p>
    <w:p w:rsidR="00A778FF" w:rsidRDefault="00A778FF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808"/>
        <w:gridCol w:w="2953"/>
        <w:gridCol w:w="1555"/>
        <w:gridCol w:w="2550"/>
        <w:gridCol w:w="7234"/>
      </w:tblGrid>
      <w:tr w:rsidR="00A778FF" w:rsidTr="00D8646E">
        <w:tc>
          <w:tcPr>
            <w:tcW w:w="817" w:type="dxa"/>
          </w:tcPr>
          <w:p w:rsidR="00A778FF" w:rsidRPr="00A778FF" w:rsidRDefault="00A778FF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778FF" w:rsidRPr="00A778FF" w:rsidRDefault="00A778FF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778FF" w:rsidRPr="00A778FF" w:rsidRDefault="00A778FF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</w:tcPr>
          <w:p w:rsidR="00A778FF" w:rsidRPr="00A778FF" w:rsidRDefault="00A778FF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6881" w:type="dxa"/>
          </w:tcPr>
          <w:p w:rsidR="00A778FF" w:rsidRPr="00A778FF" w:rsidRDefault="00A778FF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5C6C15" w:rsidTr="00D8646E">
        <w:tc>
          <w:tcPr>
            <w:tcW w:w="817" w:type="dxa"/>
          </w:tcPr>
          <w:p w:rsidR="005C6C15" w:rsidRPr="00E74512" w:rsidRDefault="00E74512" w:rsidP="00D8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C6C15" w:rsidRPr="00A778FF" w:rsidRDefault="005C6C15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МКУ «Управление образования Администрации Кривошеинского района».</w:t>
            </w:r>
          </w:p>
        </w:tc>
        <w:tc>
          <w:tcPr>
            <w:tcW w:w="1559" w:type="dxa"/>
          </w:tcPr>
          <w:p w:rsidR="005C6C15" w:rsidRPr="00A778FF" w:rsidRDefault="005C6C15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552" w:type="dxa"/>
          </w:tcPr>
          <w:p w:rsidR="005C6C15" w:rsidRPr="005C6C15" w:rsidRDefault="005C6C15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Управления образования:</w:t>
            </w:r>
          </w:p>
          <w:p w:rsidR="005C6C15" w:rsidRPr="005C6C15" w:rsidRDefault="005C6C15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kruo</w:t>
            </w:r>
            <w:proofErr w:type="spellEnd"/>
            <w:r w:rsidRPr="005C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C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Pr="005C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81" w:type="dxa"/>
          </w:tcPr>
          <w:p w:rsidR="00B44433" w:rsidRPr="00A778FF" w:rsidRDefault="005C6C15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реализации проекта «Успех каждого ребенка»</w:t>
            </w:r>
            <w:r w:rsidR="007F76B2">
              <w:rPr>
                <w:rFonts w:ascii="Times New Roman" w:hAnsi="Times New Roman" w:cs="Times New Roman"/>
                <w:sz w:val="24"/>
                <w:szCs w:val="24"/>
              </w:rPr>
              <w:t>. Регулярное обновление страницы, представление доступа к нормативно-правовым документам</w:t>
            </w:r>
            <w:r w:rsidR="00B44433">
              <w:rPr>
                <w:rFonts w:ascii="Times New Roman" w:hAnsi="Times New Roman" w:cs="Times New Roman"/>
                <w:sz w:val="24"/>
                <w:szCs w:val="24"/>
              </w:rPr>
              <w:t>. Размещение новостных сообщений о некоторых итогах реализации проекта.</w:t>
            </w:r>
          </w:p>
        </w:tc>
      </w:tr>
      <w:tr w:rsidR="00A303FE" w:rsidTr="00D8646E">
        <w:tc>
          <w:tcPr>
            <w:tcW w:w="817" w:type="dxa"/>
          </w:tcPr>
          <w:p w:rsidR="00A303FE" w:rsidRDefault="00E74512" w:rsidP="00D8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303FE" w:rsidRPr="007F76B2" w:rsidRDefault="007F76B2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B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559" w:type="dxa"/>
          </w:tcPr>
          <w:p w:rsidR="00A303FE" w:rsidRPr="00AF52EE" w:rsidRDefault="00A303FE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552" w:type="dxa"/>
          </w:tcPr>
          <w:p w:rsidR="00A303FE" w:rsidRPr="00FC1F07" w:rsidRDefault="007F76B2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 о проведении информационной кампании</w:t>
            </w:r>
          </w:p>
        </w:tc>
        <w:tc>
          <w:tcPr>
            <w:tcW w:w="6881" w:type="dxa"/>
          </w:tcPr>
          <w:p w:rsidR="00A303FE" w:rsidRPr="008727CD" w:rsidRDefault="00B44433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обучающихся о проекте «Билет в будущее».</w:t>
            </w:r>
          </w:p>
        </w:tc>
      </w:tr>
      <w:tr w:rsidR="00A355B0" w:rsidTr="00D8646E">
        <w:tc>
          <w:tcPr>
            <w:tcW w:w="817" w:type="dxa"/>
          </w:tcPr>
          <w:p w:rsidR="00A355B0" w:rsidRDefault="00A355B0" w:rsidP="00D8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355B0" w:rsidRPr="00A778FF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открытых онлайн-уроков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559" w:type="dxa"/>
          </w:tcPr>
          <w:p w:rsidR="00A355B0" w:rsidRPr="00A778FF" w:rsidRDefault="00A355B0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552" w:type="dxa"/>
          </w:tcPr>
          <w:p w:rsidR="00A355B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в общеобразовательные организации Кривошеинского района (информационные письма по каждому уроку).</w:t>
            </w:r>
          </w:p>
          <w:p w:rsidR="00A355B0" w:rsidRPr="00A778FF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Новость на сайте Управления образования</w:t>
            </w:r>
          </w:p>
        </w:tc>
        <w:tc>
          <w:tcPr>
            <w:tcW w:w="6881" w:type="dxa"/>
          </w:tcPr>
          <w:p w:rsidR="00A355B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(100%) общеобразовательных организаций Кривошеинского района получают информацию о проведении открытых онлайн-уроков (тема, сроки, возраст участников).</w:t>
            </w:r>
          </w:p>
          <w:p w:rsidR="00A355B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B0" w:rsidRPr="00A778FF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открытых онлайн-уроков в общеобразовательных организациях Кривошеинского района на сайте Управления образования: </w:t>
            </w:r>
            <w:hyperlink r:id="rId6" w:history="1">
              <w:r w:rsidRPr="00ED05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http://kruo.edu.tomsk.ru/vserossijskie-otkrytye-uroki-proektoriya/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355B0" w:rsidTr="00D8646E">
        <w:tc>
          <w:tcPr>
            <w:tcW w:w="817" w:type="dxa"/>
          </w:tcPr>
          <w:p w:rsidR="00A355B0" w:rsidRDefault="00A355B0" w:rsidP="00D8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355B0" w:rsidRPr="00AF52EE" w:rsidRDefault="00A355B0" w:rsidP="00D8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559" w:type="dxa"/>
          </w:tcPr>
          <w:p w:rsidR="00A355B0" w:rsidRPr="00AF52EE" w:rsidRDefault="00A355B0" w:rsidP="00D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552" w:type="dxa"/>
          </w:tcPr>
          <w:p w:rsidR="00A355B0" w:rsidRPr="00D40E9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9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просмотров (обучающиеся и педагоги).</w:t>
            </w:r>
          </w:p>
        </w:tc>
        <w:tc>
          <w:tcPr>
            <w:tcW w:w="6881" w:type="dxa"/>
          </w:tcPr>
          <w:p w:rsidR="00A355B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>Все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школ)</w:t>
            </w: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 принимают участие в просмотре трансляци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рамках Всероссийского цикла уроков «Проектория» в записи. Итоги просмотра регистрируются в личном кабинете образовательной организации.</w:t>
            </w:r>
          </w:p>
          <w:p w:rsidR="00A355B0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по </w:t>
            </w:r>
            <w:r w:rsidR="00686D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уроках приняли </w:t>
            </w:r>
          </w:p>
          <w:p w:rsidR="00A355B0" w:rsidRDefault="001247E3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 обучающихся</w:t>
            </w:r>
          </w:p>
          <w:tbl>
            <w:tblPr>
              <w:tblStyle w:val="a3"/>
              <w:tblW w:w="7008" w:type="dxa"/>
              <w:tblLook w:val="04A0"/>
            </w:tblPr>
            <w:tblGrid>
              <w:gridCol w:w="2101"/>
              <w:gridCol w:w="2450"/>
              <w:gridCol w:w="2457"/>
            </w:tblGrid>
            <w:tr w:rsidR="00A355B0" w:rsidTr="00A355B0">
              <w:tc>
                <w:tcPr>
                  <w:tcW w:w="2101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урока,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Образовательная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участников</w:t>
                  </w:r>
                </w:p>
              </w:tc>
            </w:tr>
            <w:tr w:rsidR="00A355B0" w:rsidTr="00A355B0">
              <w:tc>
                <w:tcPr>
                  <w:tcW w:w="7008" w:type="dxa"/>
                  <w:gridSpan w:val="3"/>
                </w:tcPr>
                <w:p w:rsidR="00A355B0" w:rsidRPr="00D53DBB" w:rsidRDefault="00A355B0" w:rsidP="00D8646E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Цикл Всероссийских образовательных мероприятий «Урок Цифры»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D53DBB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«Искусственный интеллект и машинное обучение», 25.02.2019-01.03.2019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D53DBB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«Управление проектами», </w:t>
                  </w:r>
                </w:p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15.04.2019-21.04.2019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«Белобугорская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D53DBB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«Безопасность в интернете», 14.05.2019-24.05.2019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«Белобугорская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5319CD" w:rsidTr="00CB200E">
              <w:tc>
                <w:tcPr>
                  <w:tcW w:w="2101" w:type="dxa"/>
                </w:tcPr>
                <w:p w:rsidR="005319CD" w:rsidRDefault="005319CD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4907" w:type="dxa"/>
                  <w:gridSpan w:val="2"/>
                </w:tcPr>
                <w:p w:rsidR="005319CD" w:rsidRDefault="005319CD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759 человек</w:t>
                  </w:r>
                </w:p>
              </w:tc>
            </w:tr>
            <w:tr w:rsidR="00A355B0" w:rsidTr="00A355B0">
              <w:tc>
                <w:tcPr>
                  <w:tcW w:w="7008" w:type="dxa"/>
                  <w:gridSpan w:val="3"/>
                </w:tcPr>
                <w:p w:rsidR="00A355B0" w:rsidRPr="00D53DBB" w:rsidRDefault="00A355B0" w:rsidP="00D8646E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3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Цикл Всероссийских открытых уроков «ПроеКТОриЯ»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6D19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урок </w:t>
                  </w:r>
                  <w:r w:rsidRPr="006D19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«Проснулся утром – убери свою планету» 24.01.2019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«Малиновская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«Иштанская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6D19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урок </w:t>
                  </w:r>
                  <w:r w:rsidRPr="006D19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«Менделеев? Элементарно!», 07.02.2019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«Белобугорская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«Малиновская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«Иштанская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 урок </w:t>
                  </w:r>
                  <w:r w:rsidRPr="00C00B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«Настройся на будущее», 21.02.2019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«Володинская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 урок  </w:t>
                  </w:r>
                </w:p>
                <w:p w:rsidR="00A355B0" w:rsidRPr="00C00B93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«Ура! </w:t>
                  </w:r>
                  <w:r w:rsidRPr="00C00B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Мультики!», 21.03.2019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«Малиновская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DE2769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5 урок </w:t>
                  </w:r>
                  <w:r w:rsidRPr="00DE27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«Профессия руководитель», 10.04.2019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Pr="00DE2769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 урок </w:t>
                  </w:r>
                  <w:r w:rsidRPr="00DE27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«Наперегонки с будущим», 11.04.2019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урок </w:t>
                  </w:r>
                </w:p>
                <w:p w:rsidR="00A355B0" w:rsidRPr="00C70B6D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0B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«Быстрее! Выше! Умнее!», 25.04.2019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«Малиновская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355B0" w:rsidTr="00A355B0">
              <w:tc>
                <w:tcPr>
                  <w:tcW w:w="2101" w:type="dxa"/>
                  <w:vMerge w:val="restart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урок</w:t>
                  </w:r>
                </w:p>
                <w:p w:rsidR="00A355B0" w:rsidRPr="00456441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«Здравствуй дерево!», 16.05.2019</w:t>
                  </w: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ООШ» 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«Новокривошеинская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A355B0" w:rsidTr="00A355B0">
              <w:tc>
                <w:tcPr>
                  <w:tcW w:w="2101" w:type="dxa"/>
                  <w:vMerge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2457" w:type="dxa"/>
                </w:tcPr>
                <w:p w:rsidR="00A355B0" w:rsidRDefault="00A355B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Pr="00D90F43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0F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урок нового цикла</w:t>
                  </w:r>
                </w:p>
                <w:p w:rsidR="00D90F43" w:rsidRPr="00D90F43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0F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05.09.2019</w:t>
                  </w:r>
                </w:p>
                <w:p w:rsidR="00D90F43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F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«Я помню»</w:t>
                  </w: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СОШ» им. Героя Советского Союза Ф.М. Зинченко»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«Белобугорская ООШ»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СОШ»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«Никольская ООШ»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«Малиновская ООШ»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686D30" w:rsidTr="00A355B0">
              <w:tc>
                <w:tcPr>
                  <w:tcW w:w="2101" w:type="dxa"/>
                </w:tcPr>
                <w:p w:rsidR="00686D30" w:rsidRDefault="00686D30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2457" w:type="dxa"/>
                </w:tcPr>
                <w:p w:rsidR="00686D30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4C2292" w:rsidTr="004C2292">
              <w:tc>
                <w:tcPr>
                  <w:tcW w:w="2101" w:type="dxa"/>
                </w:tcPr>
                <w:p w:rsidR="004C2292" w:rsidRDefault="004C2292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</w:t>
                  </w:r>
                </w:p>
              </w:tc>
              <w:tc>
                <w:tcPr>
                  <w:tcW w:w="4907" w:type="dxa"/>
                  <w:gridSpan w:val="2"/>
                </w:tcPr>
                <w:p w:rsidR="004C2292" w:rsidRDefault="00D90F43" w:rsidP="00D8646E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1549</w:t>
                  </w:r>
                  <w:r w:rsidR="005319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</w:tbl>
          <w:p w:rsidR="00A355B0" w:rsidRPr="00147AD8" w:rsidRDefault="00A355B0" w:rsidP="00D8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8FF" w:rsidRDefault="00D8646E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D90F43" w:rsidRDefault="00D90F43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F43" w:rsidRDefault="00D90F43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0F43" w:rsidRDefault="00D90F43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8FF" w:rsidRDefault="00B43D82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работе:</w:t>
      </w:r>
    </w:p>
    <w:tbl>
      <w:tblPr>
        <w:tblStyle w:val="a3"/>
        <w:tblW w:w="0" w:type="auto"/>
        <w:tblLook w:val="04A0"/>
      </w:tblPr>
      <w:tblGrid>
        <w:gridCol w:w="778"/>
        <w:gridCol w:w="2925"/>
        <w:gridCol w:w="1540"/>
        <w:gridCol w:w="2471"/>
        <w:gridCol w:w="7386"/>
      </w:tblGrid>
      <w:tr w:rsidR="00B43D82" w:rsidTr="00186EA0">
        <w:tc>
          <w:tcPr>
            <w:tcW w:w="779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1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72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381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2A3D5C" w:rsidTr="00186EA0">
        <w:trPr>
          <w:trHeight w:val="415"/>
        </w:trPr>
        <w:tc>
          <w:tcPr>
            <w:tcW w:w="779" w:type="dxa"/>
          </w:tcPr>
          <w:p w:rsidR="002A3D5C" w:rsidRDefault="00186EA0" w:rsidP="002A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27" w:type="dxa"/>
          </w:tcPr>
          <w:p w:rsidR="002A3D5C" w:rsidRPr="00AF52EE" w:rsidRDefault="002A3D5C" w:rsidP="002A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общеобразовательной организации Томской области, расположенной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541" w:type="dxa"/>
          </w:tcPr>
          <w:p w:rsidR="002A3D5C" w:rsidRPr="00ED4809" w:rsidRDefault="002A3D5C" w:rsidP="002A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2A3D5C" w:rsidRPr="00D40E90" w:rsidRDefault="002A3D5C" w:rsidP="002A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спортивного оборудования.</w:t>
            </w:r>
          </w:p>
        </w:tc>
        <w:tc>
          <w:tcPr>
            <w:tcW w:w="7381" w:type="dxa"/>
          </w:tcPr>
          <w:p w:rsidR="002A3D5C" w:rsidRPr="00147AD8" w:rsidRDefault="002A3D5C" w:rsidP="00EF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EF707E">
              <w:rPr>
                <w:rFonts w:ascii="Times New Roman" w:hAnsi="Times New Roman" w:cs="Times New Roman"/>
                <w:sz w:val="24"/>
                <w:szCs w:val="24"/>
              </w:rPr>
              <w:t>закуплено и готовится к установке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уличное спортивное оборудование. </w:t>
            </w:r>
          </w:p>
        </w:tc>
      </w:tr>
      <w:tr w:rsidR="00172F8B" w:rsidTr="00186EA0">
        <w:tc>
          <w:tcPr>
            <w:tcW w:w="779" w:type="dxa"/>
          </w:tcPr>
          <w:p w:rsidR="00172F8B" w:rsidRDefault="00186EA0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4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172F8B" w:rsidRPr="00A355B0" w:rsidRDefault="00A303FE" w:rsidP="00172F8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72077">
              <w:rPr>
                <w:rStyle w:val="2"/>
                <w:rFonts w:eastAsia="Arial Unicode MS"/>
                <w:sz w:val="24"/>
                <w:szCs w:val="24"/>
              </w:rPr>
              <w:t>Не менее 34 % детей в Кривошеинском районе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</w:tc>
        <w:tc>
          <w:tcPr>
            <w:tcW w:w="1541" w:type="dxa"/>
          </w:tcPr>
          <w:p w:rsidR="00172F8B" w:rsidRPr="00AF52EE" w:rsidRDefault="00172F8B" w:rsidP="00AF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172F8B" w:rsidRPr="00767FCF" w:rsidRDefault="00E74512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и а</w:t>
            </w:r>
            <w:r w:rsidR="004F1F3B">
              <w:rPr>
                <w:rFonts w:ascii="Times New Roman" w:hAnsi="Times New Roman" w:cs="Times New Roman"/>
                <w:sz w:val="24"/>
                <w:szCs w:val="24"/>
              </w:rPr>
              <w:t>налитические материалы.</w:t>
            </w:r>
          </w:p>
        </w:tc>
        <w:tc>
          <w:tcPr>
            <w:tcW w:w="7381" w:type="dxa"/>
          </w:tcPr>
          <w:p w:rsidR="00172F8B" w:rsidRPr="00767FCF" w:rsidRDefault="00C9766B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человека (37,4%)</w:t>
            </w:r>
            <w:r w:rsidR="00AF2D9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</w:t>
            </w:r>
            <w:r w:rsidR="00E7451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AF2D98">
              <w:rPr>
                <w:rFonts w:ascii="Times New Roman" w:hAnsi="Times New Roman" w:cs="Times New Roman"/>
                <w:sz w:val="24"/>
                <w:szCs w:val="24"/>
              </w:rPr>
              <w:t>осваивают дополнительные общеобразовательные программы.</w:t>
            </w:r>
          </w:p>
        </w:tc>
      </w:tr>
      <w:tr w:rsidR="00172F8B" w:rsidTr="00186EA0">
        <w:tc>
          <w:tcPr>
            <w:tcW w:w="779" w:type="dxa"/>
          </w:tcPr>
          <w:p w:rsidR="00172F8B" w:rsidRDefault="00186EA0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4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7A35C7" w:rsidRPr="007A35C7" w:rsidRDefault="00AF2D98" w:rsidP="007A35C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  <w:r w:rsidR="004F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возрасте от 5 до 18 лет охвачено дополнительным образованием</w:t>
            </w:r>
            <w:r w:rsidR="004F1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172F8B" w:rsidRPr="00AF52EE" w:rsidRDefault="00AF2D98" w:rsidP="00AF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172F8B" w:rsidRPr="0001664A" w:rsidRDefault="0001664A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A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материалы.</w:t>
            </w:r>
          </w:p>
        </w:tc>
        <w:tc>
          <w:tcPr>
            <w:tcW w:w="7381" w:type="dxa"/>
          </w:tcPr>
          <w:p w:rsidR="00172F8B" w:rsidRPr="004F1F3B" w:rsidRDefault="00A336B1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  (</w:t>
            </w:r>
            <w:r w:rsidRPr="004F1F3B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F3B" w:rsidRPr="004F1F3B">
              <w:rPr>
                <w:rFonts w:ascii="Times New Roman" w:hAnsi="Times New Roman" w:cs="Times New Roman"/>
                <w:sz w:val="24"/>
                <w:szCs w:val="24"/>
              </w:rPr>
              <w:t xml:space="preserve"> детей Кривошеинского района в возрасте от</w:t>
            </w:r>
            <w:r w:rsidR="0001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3B" w:rsidRPr="004F1F3B">
              <w:rPr>
                <w:rFonts w:ascii="Times New Roman" w:hAnsi="Times New Roman" w:cs="Times New Roman"/>
                <w:sz w:val="24"/>
                <w:szCs w:val="24"/>
              </w:rPr>
              <w:t>5 до 18 лет охвачено дополнительным образованием.</w:t>
            </w:r>
          </w:p>
        </w:tc>
      </w:tr>
      <w:tr w:rsidR="009B107F" w:rsidTr="00186EA0">
        <w:trPr>
          <w:trHeight w:val="302"/>
        </w:trPr>
        <w:tc>
          <w:tcPr>
            <w:tcW w:w="779" w:type="dxa"/>
          </w:tcPr>
          <w:p w:rsidR="009B107F" w:rsidRDefault="00186EA0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4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9B107F" w:rsidRDefault="009B107F" w:rsidP="0053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15 % обучающихся образовательных организаций </w:t>
            </w:r>
            <w:r w:rsidR="00533A19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мероприятия по развитию научно-технического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естественнонаучного направления (кружковое движение, олимпиады НТИ и др.)</w:t>
            </w:r>
          </w:p>
        </w:tc>
        <w:tc>
          <w:tcPr>
            <w:tcW w:w="1541" w:type="dxa"/>
          </w:tcPr>
          <w:p w:rsidR="009B107F" w:rsidRPr="00147AD8" w:rsidRDefault="009B107F" w:rsidP="009B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9B107F" w:rsidRPr="00FC1F07" w:rsidRDefault="00533A19" w:rsidP="009B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4A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материалы.</w:t>
            </w:r>
          </w:p>
        </w:tc>
        <w:tc>
          <w:tcPr>
            <w:tcW w:w="7381" w:type="dxa"/>
          </w:tcPr>
          <w:p w:rsidR="009B107F" w:rsidRDefault="00533A19" w:rsidP="004C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18,4% обучающихся образовательных организаций Кривошеинского района вовлечены в </w:t>
            </w:r>
            <w:r w:rsidR="004C2292">
              <w:rPr>
                <w:rFonts w:ascii="Times New Roman" w:hAnsi="Times New Roman" w:cs="Times New Roman"/>
                <w:sz w:val="24"/>
                <w:szCs w:val="24"/>
              </w:rPr>
              <w:t xml:space="preserve">кружковое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научно-технического творчества и е</w:t>
            </w:r>
            <w:r w:rsidR="004C2292">
              <w:rPr>
                <w:rFonts w:ascii="Times New Roman" w:hAnsi="Times New Roman" w:cs="Times New Roman"/>
                <w:sz w:val="24"/>
                <w:szCs w:val="24"/>
              </w:rPr>
              <w:t>стественнонаучного направления.</w:t>
            </w:r>
          </w:p>
          <w:p w:rsidR="004C2292" w:rsidRDefault="004C2292" w:rsidP="004C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 в образовательных организациях проводятся конкурсы, викторины и др. мероприятия:</w:t>
            </w:r>
          </w:p>
          <w:p w:rsidR="00CB200E" w:rsidRDefault="00CB200E" w:rsidP="004C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68"/>
              <w:gridCol w:w="3770"/>
              <w:gridCol w:w="1417"/>
            </w:tblGrid>
            <w:tr w:rsidR="004C2292" w:rsidTr="00E40D52">
              <w:tc>
                <w:tcPr>
                  <w:tcW w:w="1968" w:type="dxa"/>
                </w:tcPr>
                <w:p w:rsidR="004C2292" w:rsidRDefault="004C2292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="00CB2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B20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образовательной организации</w:t>
                  </w:r>
                </w:p>
              </w:tc>
              <w:tc>
                <w:tcPr>
                  <w:tcW w:w="3770" w:type="dxa"/>
                </w:tcPr>
                <w:p w:rsidR="004C2292" w:rsidRDefault="00CB200E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и вид мероприятия</w:t>
                  </w:r>
                </w:p>
              </w:tc>
              <w:tc>
                <w:tcPr>
                  <w:tcW w:w="1417" w:type="dxa"/>
                </w:tcPr>
                <w:p w:rsidR="004C2292" w:rsidRDefault="00CB200E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участников</w:t>
                  </w:r>
                </w:p>
              </w:tc>
            </w:tr>
            <w:tr w:rsidR="00872530" w:rsidTr="00E40D52">
              <w:tc>
                <w:tcPr>
                  <w:tcW w:w="1968" w:type="dxa"/>
                  <w:vMerge w:val="restart"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МКОУ «Никольская ООШ»</w:t>
                  </w: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«Физика и лирика» внеклассное мероприятие.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«Знатоки физики» викторина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– конкурс «Физика вокруг нас»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«Физическая викторина»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«Игры разума» -</w:t>
                  </w:r>
                  <w:r w:rsidR="00AF7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Брейнг</w:t>
                  </w:r>
                  <w:proofErr w:type="spellEnd"/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ринг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«Счастливый случай» - игра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«Знание – это сила» - математическая викторина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72530" w:rsidTr="00E40D52">
              <w:tc>
                <w:tcPr>
                  <w:tcW w:w="1968" w:type="dxa"/>
                  <w:vMerge/>
                </w:tcPr>
                <w:p w:rsidR="00872530" w:rsidRDefault="00872530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872530" w:rsidRPr="00872530" w:rsidRDefault="00872530" w:rsidP="00872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«Волшебная математика</w:t>
                  </w:r>
                  <w:proofErr w:type="gramStart"/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1417" w:type="dxa"/>
                </w:tcPr>
                <w:p w:rsidR="00872530" w:rsidRPr="00872530" w:rsidRDefault="00872530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2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06D6" w:rsidTr="00E40D52">
              <w:trPr>
                <w:trHeight w:val="917"/>
              </w:trPr>
              <w:tc>
                <w:tcPr>
                  <w:tcW w:w="1968" w:type="dxa"/>
                  <w:vMerge w:val="restart"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«Володинская СОШ»</w:t>
                  </w:r>
                </w:p>
              </w:tc>
              <w:tc>
                <w:tcPr>
                  <w:tcW w:w="3770" w:type="dxa"/>
                </w:tcPr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Соревнования по робототехнике.  Школьный уровень. Соревнование «</w:t>
                  </w:r>
                  <w:proofErr w:type="spellStart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Сумо</w:t>
                  </w:r>
                  <w:proofErr w:type="spellEnd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Соревнования по робототехнике.  Школьный уровень. Соревнование «</w:t>
                  </w:r>
                  <w:proofErr w:type="spellStart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Кегельринг</w:t>
                  </w:r>
                  <w:proofErr w:type="spellEnd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Школьный фестиваль проектов «Путь к успеху»</w:t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Районная интеллектуальная </w:t>
                  </w:r>
                  <w:proofErr w:type="spellStart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квест-игра</w:t>
                  </w:r>
                  <w:proofErr w:type="spellEnd"/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«Увлекательный мир химии»</w:t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AF74E6" w:rsidRDefault="004706D6" w:rsidP="00AF74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Школьная интеллектуальная игра по теме «Воздух и вода», 5-6 класс</w:t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4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AF74E6" w:rsidRDefault="004706D6" w:rsidP="004706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Профильная смена естественнонаучной направленности «Зеленый островок»</w:t>
                  </w:r>
                </w:p>
              </w:tc>
              <w:tc>
                <w:tcPr>
                  <w:tcW w:w="1417" w:type="dxa"/>
                </w:tcPr>
                <w:p w:rsidR="004706D6" w:rsidRPr="00AF74E6" w:rsidRDefault="004706D6" w:rsidP="002F618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390004" w:rsidTr="00E40D52">
              <w:tc>
                <w:tcPr>
                  <w:tcW w:w="1968" w:type="dxa"/>
                  <w:vMerge w:val="restart"/>
                </w:tcPr>
                <w:p w:rsidR="00390004" w:rsidRDefault="00390004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«Петровская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ООШ»</w:t>
                  </w:r>
                </w:p>
              </w:tc>
              <w:tc>
                <w:tcPr>
                  <w:tcW w:w="3770" w:type="dxa"/>
                </w:tcPr>
                <w:p w:rsidR="00390004" w:rsidRPr="00390004" w:rsidRDefault="00390004" w:rsidP="003900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Викторина по финансовой грамотности</w:t>
                  </w:r>
                </w:p>
              </w:tc>
              <w:tc>
                <w:tcPr>
                  <w:tcW w:w="1417" w:type="dxa"/>
                </w:tcPr>
                <w:p w:rsidR="00390004" w:rsidRPr="00390004" w:rsidRDefault="002F6181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90004" w:rsidTr="00E40D52">
              <w:tc>
                <w:tcPr>
                  <w:tcW w:w="1968" w:type="dxa"/>
                  <w:vMerge/>
                </w:tcPr>
                <w:p w:rsidR="00390004" w:rsidRDefault="00390004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390004" w:rsidRPr="00390004" w:rsidRDefault="00390004" w:rsidP="003900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«Я. Финансы. Мир</w:t>
                  </w:r>
                  <w:proofErr w:type="gramStart"/>
                  <w:r w:rsidRPr="0039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390004" w:rsidRPr="00390004" w:rsidRDefault="002F6181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90004" w:rsidTr="00E40D52">
              <w:tc>
                <w:tcPr>
                  <w:tcW w:w="1968" w:type="dxa"/>
                  <w:vMerge/>
                </w:tcPr>
                <w:p w:rsidR="00390004" w:rsidRDefault="00390004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390004" w:rsidRPr="00390004" w:rsidRDefault="00390004" w:rsidP="003900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роботов </w:t>
                  </w:r>
                </w:p>
              </w:tc>
              <w:tc>
                <w:tcPr>
                  <w:tcW w:w="1417" w:type="dxa"/>
                </w:tcPr>
                <w:p w:rsidR="00390004" w:rsidRPr="00390004" w:rsidRDefault="002F6181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90004" w:rsidTr="00E40D52">
              <w:tc>
                <w:tcPr>
                  <w:tcW w:w="1968" w:type="dxa"/>
                  <w:vMerge/>
                </w:tcPr>
                <w:p w:rsidR="00390004" w:rsidRDefault="00390004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390004" w:rsidRPr="00390004" w:rsidRDefault="00390004" w:rsidP="003900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по математике «Цифры»</w:t>
                  </w:r>
                </w:p>
              </w:tc>
              <w:tc>
                <w:tcPr>
                  <w:tcW w:w="1417" w:type="dxa"/>
                </w:tcPr>
                <w:p w:rsidR="00390004" w:rsidRPr="00390004" w:rsidRDefault="002F6181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AE4EA1" w:rsidTr="00E40D52">
              <w:tc>
                <w:tcPr>
                  <w:tcW w:w="1968" w:type="dxa"/>
                  <w:vMerge w:val="restart"/>
                </w:tcPr>
                <w:p w:rsidR="00AE4EA1" w:rsidRDefault="00AE4EA1" w:rsidP="003900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«Красноярская  СОШ»</w:t>
                  </w: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Итоговые соревнования по робототехнике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14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Выставка робототехнических моделей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12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Презентация к учебному курсу «Физическая география Томской области»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14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Викторина</w:t>
                  </w:r>
                  <w:proofErr w:type="gramEnd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посвящённая дню Земли «У нас земля одна»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60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Викторина, посвящённая дню птиц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60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Олимпиада «</w:t>
                  </w:r>
                  <w:proofErr w:type="spellStart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Олимпус</w:t>
                  </w:r>
                  <w:proofErr w:type="spellEnd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» по биологии, химии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Викторина по физике «Физика вокруг нас», в рамках предметной недели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22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3900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Олимпиада</w:t>
                  </w:r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</w:t>
                  </w:r>
                  <w:proofErr w:type="spellStart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Олимпус</w:t>
                  </w:r>
                  <w:proofErr w:type="spellEnd"/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» по физике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>9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AE4EA1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Летняя профильная смена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технической направленности «Робототехника»</w:t>
                  </w:r>
                </w:p>
              </w:tc>
              <w:tc>
                <w:tcPr>
                  <w:tcW w:w="1417" w:type="dxa"/>
                </w:tcPr>
                <w:p w:rsidR="00AE4EA1" w:rsidRPr="00F36BBA" w:rsidRDefault="00AE4EA1" w:rsidP="00AE4E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15</w:t>
                  </w:r>
                </w:p>
              </w:tc>
            </w:tr>
            <w:tr w:rsidR="00AE4EA1" w:rsidTr="00E40D52">
              <w:tc>
                <w:tcPr>
                  <w:tcW w:w="1968" w:type="dxa"/>
                  <w:vMerge/>
                </w:tcPr>
                <w:p w:rsidR="00AE4EA1" w:rsidRDefault="00AE4EA1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F36BBA" w:rsidRDefault="00AE4EA1" w:rsidP="00AE4EA1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Летняя профильная смена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естественнонаучной направленности «Экология»</w:t>
                  </w:r>
                </w:p>
              </w:tc>
              <w:tc>
                <w:tcPr>
                  <w:tcW w:w="1417" w:type="dxa"/>
                </w:tcPr>
                <w:p w:rsidR="00AE4EA1" w:rsidRDefault="00AE4EA1" w:rsidP="00AE4E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14</w:t>
                  </w:r>
                </w:p>
              </w:tc>
            </w:tr>
            <w:tr w:rsidR="004706D6" w:rsidTr="00E40D52">
              <w:tc>
                <w:tcPr>
                  <w:tcW w:w="1968" w:type="dxa"/>
                  <w:vMerge w:val="restart"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«Пудовская СОШ»</w:t>
                  </w:r>
                </w:p>
              </w:tc>
              <w:tc>
                <w:tcPr>
                  <w:tcW w:w="3770" w:type="dxa"/>
                </w:tcPr>
                <w:p w:rsidR="004706D6" w:rsidRPr="00040AC3" w:rsidRDefault="004706D6" w:rsidP="00D5755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0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443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Неделя физики и математики в школе</w:t>
                  </w:r>
                </w:p>
              </w:tc>
              <w:tc>
                <w:tcPr>
                  <w:tcW w:w="1417" w:type="dxa"/>
                </w:tcPr>
                <w:p w:rsidR="004706D6" w:rsidRPr="00040AC3" w:rsidRDefault="004706D6" w:rsidP="00404E8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38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</w:tr>
            <w:tr w:rsidR="004706D6" w:rsidTr="00E40D52">
              <w:tc>
                <w:tcPr>
                  <w:tcW w:w="1968" w:type="dxa"/>
                  <w:vMerge/>
                </w:tcPr>
                <w:p w:rsidR="004706D6" w:rsidRDefault="004706D6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4706D6" w:rsidRPr="00040AC3" w:rsidRDefault="004706D6" w:rsidP="00D5755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Профильная смена естественнонаучной направленности «Юный эколог»</w:t>
                  </w:r>
                </w:p>
              </w:tc>
              <w:tc>
                <w:tcPr>
                  <w:tcW w:w="1417" w:type="dxa"/>
                </w:tcPr>
                <w:p w:rsidR="004706D6" w:rsidRPr="00443827" w:rsidRDefault="004706D6" w:rsidP="00404E8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A7CAD" w:rsidTr="00E40D52">
              <w:tc>
                <w:tcPr>
                  <w:tcW w:w="1968" w:type="dxa"/>
                  <w:vMerge w:val="restart"/>
                </w:tcPr>
                <w:p w:rsidR="005A7CAD" w:rsidRPr="00E40D52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«Белобугорская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ООШ»</w:t>
                  </w: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Викторина « Жизнь и деятельность Д.И. Менделеева</w:t>
                  </w:r>
                </w:p>
              </w:tc>
              <w:tc>
                <w:tcPr>
                  <w:tcW w:w="1417" w:type="dxa"/>
                </w:tcPr>
                <w:p w:rsidR="005A7CAD" w:rsidRPr="005A7CAD" w:rsidRDefault="005A7CAD" w:rsidP="005A7C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5A7CAD" w:rsidTr="00E40D52">
              <w:tc>
                <w:tcPr>
                  <w:tcW w:w="1968" w:type="dxa"/>
                  <w:vMerge/>
                </w:tcPr>
                <w:p w:rsidR="005A7CAD" w:rsidRPr="00E40D52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Мерпориятия</w:t>
                  </w:r>
                  <w:proofErr w:type="spellEnd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посвященное</w:t>
                  </w:r>
                  <w:proofErr w:type="gramEnd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летию</w:t>
                  </w:r>
                  <w:proofErr w:type="spellEnd"/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Д.И. Менделеева</w:t>
                  </w:r>
                </w:p>
              </w:tc>
              <w:tc>
                <w:tcPr>
                  <w:tcW w:w="1417" w:type="dxa"/>
                </w:tcPr>
                <w:p w:rsidR="005A7CAD" w:rsidRPr="005A7CAD" w:rsidRDefault="005A7CAD" w:rsidP="005A7C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A7CAD" w:rsidTr="00E40D52">
              <w:tc>
                <w:tcPr>
                  <w:tcW w:w="1968" w:type="dxa"/>
                  <w:vMerge/>
                </w:tcPr>
                <w:p w:rsidR="005A7CAD" w:rsidRPr="00E40D52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Интеллектуальная  викторина ко дню космонавтики « Знатоки космоса»</w:t>
                  </w:r>
                </w:p>
              </w:tc>
              <w:tc>
                <w:tcPr>
                  <w:tcW w:w="1417" w:type="dxa"/>
                </w:tcPr>
                <w:p w:rsidR="005A7CAD" w:rsidRPr="005A7CAD" w:rsidRDefault="005A7CAD" w:rsidP="005A7C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5A7CAD" w:rsidTr="00E40D52">
              <w:tc>
                <w:tcPr>
                  <w:tcW w:w="1968" w:type="dxa"/>
                  <w:vMerge/>
                </w:tcPr>
                <w:p w:rsidR="005A7CAD" w:rsidRPr="00E40D52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Мероприятие « Занимательная география»</w:t>
                  </w:r>
                </w:p>
              </w:tc>
              <w:tc>
                <w:tcPr>
                  <w:tcW w:w="1417" w:type="dxa"/>
                </w:tcPr>
                <w:p w:rsidR="005A7CAD" w:rsidRPr="005A7CAD" w:rsidRDefault="005A7CAD" w:rsidP="005A7C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7C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AE4EA1" w:rsidTr="00E40D52">
              <w:tc>
                <w:tcPr>
                  <w:tcW w:w="1968" w:type="dxa"/>
                </w:tcPr>
                <w:p w:rsidR="00AE4EA1" w:rsidRPr="00E40D52" w:rsidRDefault="00AE4EA1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E4EA1" w:rsidRPr="005A7CAD" w:rsidRDefault="00AE4EA1" w:rsidP="005A7CA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BB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Летняя профильная смена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естественнонаучной направленности «Юный эколог»</w:t>
                  </w:r>
                </w:p>
              </w:tc>
              <w:tc>
                <w:tcPr>
                  <w:tcW w:w="1417" w:type="dxa"/>
                </w:tcPr>
                <w:p w:rsidR="00AE4EA1" w:rsidRPr="005A7CAD" w:rsidRDefault="00AE4EA1" w:rsidP="005A7CA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A7CAD" w:rsidTr="005A7CAD">
              <w:trPr>
                <w:trHeight w:val="285"/>
              </w:trPr>
              <w:tc>
                <w:tcPr>
                  <w:tcW w:w="1968" w:type="dxa"/>
                  <w:vMerge w:val="restart"/>
                </w:tcPr>
                <w:p w:rsidR="005A7CAD" w:rsidRDefault="005A7CAD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«Малиновская ООШ»</w:t>
                  </w: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поделок «</w:t>
                  </w:r>
                  <w:proofErr w:type="spellStart"/>
                  <w:r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5A7CAD" w:rsidRPr="00F36BBA" w:rsidRDefault="005A7CAD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13</w:t>
                  </w:r>
                </w:p>
              </w:tc>
            </w:tr>
            <w:tr w:rsidR="005A7CAD" w:rsidTr="00E40D52">
              <w:tc>
                <w:tcPr>
                  <w:tcW w:w="1968" w:type="dxa"/>
                  <w:vMerge/>
                </w:tcPr>
                <w:p w:rsidR="005A7CAD" w:rsidRDefault="005A7CAD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5A7CAD" w:rsidRPr="005A7CAD" w:rsidRDefault="005A7CAD" w:rsidP="005A7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Викторина «Хочу всё знать» </w:t>
                  </w:r>
                </w:p>
              </w:tc>
              <w:tc>
                <w:tcPr>
                  <w:tcW w:w="1417" w:type="dxa"/>
                </w:tcPr>
                <w:p w:rsidR="005A7CAD" w:rsidRPr="00F36BBA" w:rsidRDefault="005A7CAD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5A7CAD" w:rsidTr="00E40D52">
              <w:tc>
                <w:tcPr>
                  <w:tcW w:w="1968" w:type="dxa"/>
                  <w:vMerge/>
                </w:tcPr>
                <w:p w:rsidR="005A7CAD" w:rsidRDefault="005A7CAD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5A7CAD" w:rsidRPr="005A7CAD" w:rsidRDefault="005405CF" w:rsidP="005405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онкурс рисунков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7CAD" w:rsidRPr="005A7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«Техника в моём доме» </w:t>
                  </w:r>
                </w:p>
              </w:tc>
              <w:tc>
                <w:tcPr>
                  <w:tcW w:w="1417" w:type="dxa"/>
                </w:tcPr>
                <w:p w:rsidR="005A7CAD" w:rsidRPr="00F36BBA" w:rsidRDefault="005A7CAD" w:rsidP="0039000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14</w:t>
                  </w:r>
                </w:p>
              </w:tc>
            </w:tr>
            <w:tr w:rsidR="00AC47A5" w:rsidTr="00AC47A5">
              <w:trPr>
                <w:trHeight w:val="562"/>
              </w:trPr>
              <w:tc>
                <w:tcPr>
                  <w:tcW w:w="1968" w:type="dxa"/>
                  <w:vMerge w:val="restart"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«Кривошеинская СОШ им. Героя Советского Союза Ф.М. Зинченко»</w:t>
                  </w:r>
                </w:p>
              </w:tc>
              <w:tc>
                <w:tcPr>
                  <w:tcW w:w="3770" w:type="dxa"/>
                </w:tcPr>
                <w:p w:rsid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«Твоя идея»</w:t>
                  </w:r>
                </w:p>
              </w:tc>
              <w:tc>
                <w:tcPr>
                  <w:tcW w:w="1417" w:type="dxa"/>
                </w:tcPr>
                <w:p w:rsidR="00AC47A5" w:rsidRDefault="00AC47A5" w:rsidP="00AC47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Финал  Всероссийского конкурса «</w:t>
                  </w:r>
                  <w:proofErr w:type="spellStart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Преактум</w:t>
                  </w:r>
                  <w:proofErr w:type="spellEnd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«Большие вызовы»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Олимпиада ТУСУ</w:t>
                  </w:r>
                  <w:proofErr w:type="gramStart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Р(</w:t>
                  </w:r>
                  <w:proofErr w:type="gramEnd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 естественно-математического цикла)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Региональная  игра </w:t>
                  </w:r>
                </w:p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«Физико-математический триатлон»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Региональный этап </w:t>
                  </w:r>
                  <w:proofErr w:type="spellStart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47A5" w:rsidTr="00E40D52">
              <w:tc>
                <w:tcPr>
                  <w:tcW w:w="1968" w:type="dxa"/>
                  <w:vMerge w:val="restart"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«Петровская ООШ»</w:t>
                  </w: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по финансовой грамотности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«Я. Финансы. Мир</w:t>
                  </w:r>
                  <w:proofErr w:type="gramStart"/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роботов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C47A5" w:rsidTr="00E40D52">
              <w:tc>
                <w:tcPr>
                  <w:tcW w:w="1968" w:type="dxa"/>
                  <w:vMerge/>
                </w:tcPr>
                <w:p w:rsidR="00AC47A5" w:rsidRDefault="00AC47A5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0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 по математике «Цифры»</w:t>
                  </w:r>
                </w:p>
              </w:tc>
              <w:tc>
                <w:tcPr>
                  <w:tcW w:w="1417" w:type="dxa"/>
                </w:tcPr>
                <w:p w:rsidR="00AC47A5" w:rsidRPr="00AC47A5" w:rsidRDefault="00AC47A5" w:rsidP="00AC47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390004" w:rsidTr="00E40D52">
              <w:tc>
                <w:tcPr>
                  <w:tcW w:w="1968" w:type="dxa"/>
                </w:tcPr>
                <w:p w:rsidR="00390004" w:rsidRPr="00E40D52" w:rsidRDefault="002F6181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 «Управление </w:t>
                  </w: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390004" w:rsidRPr="00E40D52" w:rsidRDefault="002F6181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Муниципальная</w:t>
                  </w: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викторина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математике среди обучающихся 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общеобразовательных организаций Кривошеинского района</w:t>
                  </w:r>
                </w:p>
              </w:tc>
              <w:tc>
                <w:tcPr>
                  <w:tcW w:w="1417" w:type="dxa"/>
                </w:tcPr>
                <w:p w:rsidR="00390004" w:rsidRDefault="002F6181" w:rsidP="002F61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156</w:t>
                  </w:r>
                </w:p>
              </w:tc>
            </w:tr>
            <w:tr w:rsidR="004C2292" w:rsidTr="00E40D52">
              <w:tc>
                <w:tcPr>
                  <w:tcW w:w="1968" w:type="dxa"/>
                </w:tcPr>
                <w:p w:rsidR="004C229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МКУ «Управление 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Всероссийской олимпиады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математике</w:t>
                  </w:r>
                </w:p>
                <w:p w:rsidR="004C2292" w:rsidRPr="00E40D52" w:rsidRDefault="004C229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2292" w:rsidRDefault="00E40D52" w:rsidP="00E40D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«Управление 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Всероссийской олимпиады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физике</w:t>
                  </w:r>
                </w:p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40D52" w:rsidRDefault="00E40D52" w:rsidP="00E40D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«Управление 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Всероссийской олимпиады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информатике</w:t>
                  </w:r>
                </w:p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40D52" w:rsidRDefault="00E40D52" w:rsidP="00E40D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«Управление 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Всероссийской олимпиады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химии</w:t>
                  </w:r>
                </w:p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40D52" w:rsidRDefault="00E40D52" w:rsidP="00E40D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«Управление образования Администрации Кривошеинского  района»</w:t>
                  </w:r>
                </w:p>
              </w:tc>
              <w:tc>
                <w:tcPr>
                  <w:tcW w:w="3770" w:type="dxa"/>
                </w:tcPr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</w:t>
                  </w: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0D52" w:rsidRPr="00E40D52" w:rsidRDefault="00E40D52" w:rsidP="00E40D52">
                  <w:pPr>
                    <w:tabs>
                      <w:tab w:val="left" w:pos="24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0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Всероссийской олимпиады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биологии</w:t>
                  </w:r>
                </w:p>
                <w:p w:rsidR="00E40D52" w:rsidRPr="00E40D52" w:rsidRDefault="00E40D52" w:rsidP="00E40D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40D52" w:rsidRDefault="00E40D52" w:rsidP="00E40D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Default="00E40D52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187" w:type="dxa"/>
                  <w:gridSpan w:val="2"/>
                </w:tcPr>
                <w:p w:rsidR="00E40D52" w:rsidRDefault="00801018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953</w:t>
                  </w:r>
                  <w:r w:rsidR="00D32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  <w:r w:rsidR="00AD1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E40D52" w:rsidTr="00E40D52">
              <w:tc>
                <w:tcPr>
                  <w:tcW w:w="1968" w:type="dxa"/>
                </w:tcPr>
                <w:p w:rsidR="00E40D52" w:rsidRDefault="00E40D52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7" w:type="dxa"/>
                  <w:gridSpan w:val="2"/>
                </w:tcPr>
                <w:p w:rsidR="00E40D52" w:rsidRDefault="00E40D52" w:rsidP="004C22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2292" w:rsidRDefault="004C2292" w:rsidP="004C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7F" w:rsidTr="00186EA0">
        <w:trPr>
          <w:trHeight w:val="302"/>
        </w:trPr>
        <w:tc>
          <w:tcPr>
            <w:tcW w:w="779" w:type="dxa"/>
          </w:tcPr>
          <w:p w:rsidR="009B107F" w:rsidRDefault="00186EA0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74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7" w:type="dxa"/>
          </w:tcPr>
          <w:p w:rsidR="009B107F" w:rsidRDefault="009B107F" w:rsidP="007F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  <w:r w:rsidR="007F47F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F1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детско-юношеских общественных объединений</w:t>
            </w:r>
            <w:r w:rsidR="0002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9B107F" w:rsidRPr="00147AD8" w:rsidRDefault="009B107F" w:rsidP="009B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521AC4" w:rsidRPr="00521AC4" w:rsidRDefault="00521AC4" w:rsidP="00521AC4">
            <w:pPr>
              <w:pStyle w:val="a4"/>
              <w:jc w:val="left"/>
              <w:rPr>
                <w:bCs/>
              </w:rPr>
            </w:pPr>
            <w:r w:rsidRPr="00521AC4">
              <w:rPr>
                <w:bCs/>
              </w:rPr>
              <w:t>Приказ Управления образования от 10 октября 2018г</w:t>
            </w:r>
            <w:r w:rsidRPr="00521AC4">
              <w:t xml:space="preserve"> </w:t>
            </w:r>
            <w:r w:rsidRPr="00521AC4">
              <w:rPr>
                <w:bCs/>
              </w:rPr>
              <w:t>№ 157а</w:t>
            </w:r>
          </w:p>
          <w:p w:rsidR="00521AC4" w:rsidRDefault="00521AC4" w:rsidP="005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AC4">
              <w:rPr>
                <w:rFonts w:ascii="Times New Roman" w:hAnsi="Times New Roman" w:cs="Times New Roman"/>
                <w:sz w:val="24"/>
                <w:szCs w:val="24"/>
              </w:rPr>
              <w:t>«Об открытии волонтерского центра «Контакт» на базе муниципального бюджетного образовательного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AC4" w:rsidRPr="00521AC4" w:rsidRDefault="00521AC4" w:rsidP="0052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7F" w:rsidRPr="00FC1F07" w:rsidRDefault="009B107F" w:rsidP="009B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tbl>
            <w:tblPr>
              <w:tblStyle w:val="a3"/>
              <w:tblW w:w="7160" w:type="dxa"/>
              <w:tblLook w:val="04A0"/>
            </w:tblPr>
            <w:tblGrid>
              <w:gridCol w:w="2268"/>
              <w:gridCol w:w="4892"/>
            </w:tblGrid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детско-юношеского объединения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Волонтерский центр «Контакт»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 человека (отряды созданы во всех школах района)</w:t>
                  </w:r>
                </w:p>
              </w:tc>
            </w:tr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человек</w:t>
                  </w:r>
                </w:p>
              </w:tc>
            </w:tr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человека (рассматриваются заявки)</w:t>
                  </w:r>
                </w:p>
              </w:tc>
            </w:tr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РДШ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человек</w:t>
                  </w:r>
                </w:p>
              </w:tc>
            </w:tr>
            <w:tr w:rsidR="0086041F" w:rsidTr="0086041F">
              <w:tc>
                <w:tcPr>
                  <w:tcW w:w="2268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ЮИД</w:t>
                  </w:r>
                </w:p>
              </w:tc>
              <w:tc>
                <w:tcPr>
                  <w:tcW w:w="4892" w:type="dxa"/>
                </w:tcPr>
                <w:p w:rsidR="0086041F" w:rsidRDefault="0086041F" w:rsidP="009B1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 человек</w:t>
                  </w:r>
                </w:p>
              </w:tc>
            </w:tr>
          </w:tbl>
          <w:p w:rsidR="009B107F" w:rsidRDefault="0006369C" w:rsidP="0086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86041F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="002C7589">
              <w:rPr>
                <w:rFonts w:ascii="Times New Roman" w:hAnsi="Times New Roman" w:cs="Times New Roman"/>
                <w:sz w:val="24"/>
                <w:szCs w:val="24"/>
              </w:rPr>
              <w:t>% обучающихся</w:t>
            </w:r>
          </w:p>
        </w:tc>
      </w:tr>
      <w:tr w:rsidR="00C77333" w:rsidTr="00186EA0">
        <w:trPr>
          <w:trHeight w:val="302"/>
        </w:trPr>
        <w:tc>
          <w:tcPr>
            <w:tcW w:w="779" w:type="dxa"/>
          </w:tcPr>
          <w:p w:rsidR="00C77333" w:rsidRDefault="00C77333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927" w:type="dxa"/>
          </w:tcPr>
          <w:p w:rsidR="00C77333" w:rsidRDefault="00C77333" w:rsidP="007F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</w:t>
            </w:r>
          </w:p>
        </w:tc>
        <w:tc>
          <w:tcPr>
            <w:tcW w:w="1541" w:type="dxa"/>
          </w:tcPr>
          <w:p w:rsidR="00C77333" w:rsidRPr="00147AD8" w:rsidRDefault="00C77333" w:rsidP="009B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F52EE">
              <w:rPr>
                <w:rFonts w:ascii="Times New Roman" w:hAnsi="Times New Roman" w:cs="Times New Roman"/>
                <w:sz w:val="24"/>
                <w:szCs w:val="24"/>
              </w:rPr>
              <w:t>.01.2019-31.12.2019</w:t>
            </w:r>
          </w:p>
        </w:tc>
        <w:tc>
          <w:tcPr>
            <w:tcW w:w="2472" w:type="dxa"/>
          </w:tcPr>
          <w:p w:rsidR="00C77333" w:rsidRPr="00521AC4" w:rsidRDefault="00C77333" w:rsidP="004F280D">
            <w:pPr>
              <w:pStyle w:val="a4"/>
              <w:jc w:val="left"/>
              <w:rPr>
                <w:bCs/>
              </w:rPr>
            </w:pPr>
            <w:r>
              <w:rPr>
                <w:bCs/>
              </w:rPr>
              <w:t xml:space="preserve">Приказ Управления образования  «О проведении конкурса </w:t>
            </w:r>
            <w:r w:rsidR="004F280D">
              <w:rPr>
                <w:bCs/>
              </w:rPr>
              <w:t xml:space="preserve">профессионального мастерства </w:t>
            </w:r>
            <w:r>
              <w:rPr>
                <w:bCs/>
              </w:rPr>
              <w:t xml:space="preserve">«Педагог года - 2019» от </w:t>
            </w:r>
            <w:r w:rsidR="004F280D">
              <w:rPr>
                <w:bCs/>
              </w:rPr>
              <w:t>31.10.2018 № 177</w:t>
            </w:r>
          </w:p>
        </w:tc>
        <w:tc>
          <w:tcPr>
            <w:tcW w:w="7381" w:type="dxa"/>
          </w:tcPr>
          <w:p w:rsidR="00C77333" w:rsidRDefault="00C77333" w:rsidP="009B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«Педагог дополнительного образования» - 2 человека</w:t>
            </w:r>
            <w:r w:rsidR="003E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400" w:rsidRDefault="003E5400" w:rsidP="003E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«Школа современного руководителя, лидерство и управление персоналом», 80 часов ОГБУ ДПО «ТОИПКРО» - 1 человек.</w:t>
            </w:r>
          </w:p>
        </w:tc>
      </w:tr>
    </w:tbl>
    <w:p w:rsidR="00B43D82" w:rsidRDefault="00B43D82" w:rsidP="00B43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82" w:rsidRDefault="00B43D82" w:rsidP="00B43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15134" w:type="dxa"/>
        <w:tblLook w:val="04A0"/>
      </w:tblPr>
      <w:tblGrid>
        <w:gridCol w:w="1079"/>
        <w:gridCol w:w="2431"/>
        <w:gridCol w:w="3969"/>
        <w:gridCol w:w="4962"/>
        <w:gridCol w:w="2693"/>
      </w:tblGrid>
      <w:tr w:rsidR="00B43D82" w:rsidTr="00C6055B">
        <w:tc>
          <w:tcPr>
            <w:tcW w:w="1079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1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969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4962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2693" w:type="dxa"/>
          </w:tcPr>
          <w:p w:rsidR="00B43D82" w:rsidRPr="00A778FF" w:rsidRDefault="00B43D82" w:rsidP="00B4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принятия решения</w:t>
            </w:r>
          </w:p>
        </w:tc>
      </w:tr>
      <w:tr w:rsidR="00B43D82" w:rsidTr="00C6055B">
        <w:tc>
          <w:tcPr>
            <w:tcW w:w="1079" w:type="dxa"/>
          </w:tcPr>
          <w:p w:rsidR="00B43D82" w:rsidRDefault="00E74512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1" w:type="dxa"/>
          </w:tcPr>
          <w:p w:rsidR="00B43D82" w:rsidRPr="00701CBA" w:rsidRDefault="00E74512" w:rsidP="007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BA">
              <w:rPr>
                <w:rFonts w:ascii="Times New Roman" w:hAnsi="Times New Roman" w:cs="Times New Roman"/>
                <w:sz w:val="24"/>
                <w:szCs w:val="24"/>
              </w:rPr>
              <w:t>Недостижение показателя по охвату детей дополнительным</w:t>
            </w:r>
            <w:r w:rsidR="00701CBA" w:rsidRPr="00701CB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  <w:r w:rsidR="00701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3D82" w:rsidRDefault="00701CBA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 детей в возрасте от 5 до 18 лет охвачено дополнительным образованием.</w:t>
            </w:r>
          </w:p>
        </w:tc>
        <w:tc>
          <w:tcPr>
            <w:tcW w:w="4962" w:type="dxa"/>
          </w:tcPr>
          <w:p w:rsidR="00B43D82" w:rsidRPr="000229CA" w:rsidRDefault="000229CA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CA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родителями и обучающимися, введение краткосрочных программ дополнительного образования и программ с дистанционной формой обучения.</w:t>
            </w:r>
          </w:p>
        </w:tc>
        <w:tc>
          <w:tcPr>
            <w:tcW w:w="2693" w:type="dxa"/>
          </w:tcPr>
          <w:p w:rsidR="00B43D82" w:rsidRPr="000229CA" w:rsidRDefault="000229CA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9CA">
              <w:rPr>
                <w:rFonts w:ascii="Times New Roman" w:hAnsi="Times New Roman" w:cs="Times New Roman"/>
                <w:sz w:val="24"/>
                <w:szCs w:val="24"/>
              </w:rPr>
              <w:t>КМП, РМП</w:t>
            </w:r>
          </w:p>
        </w:tc>
      </w:tr>
      <w:tr w:rsidR="00B43D82" w:rsidTr="00C6055B">
        <w:tc>
          <w:tcPr>
            <w:tcW w:w="1079" w:type="dxa"/>
          </w:tcPr>
          <w:p w:rsidR="00B43D82" w:rsidRDefault="000229CA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1" w:type="dxa"/>
          </w:tcPr>
          <w:p w:rsidR="00B43D82" w:rsidRDefault="000229CA" w:rsidP="00C7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BA">
              <w:rPr>
                <w:rFonts w:ascii="Times New Roman" w:hAnsi="Times New Roman" w:cs="Times New Roman"/>
                <w:sz w:val="24"/>
                <w:szCs w:val="24"/>
              </w:rPr>
              <w:t>Недостижение показателя по охвату дет</w:t>
            </w:r>
            <w:r w:rsidR="00C70D8F">
              <w:rPr>
                <w:rFonts w:ascii="Times New Roman" w:hAnsi="Times New Roman" w:cs="Times New Roman"/>
                <w:sz w:val="24"/>
                <w:szCs w:val="24"/>
              </w:rPr>
              <w:t>ей, вовлеченных в деятельность детско-юношеских общественных объединений.</w:t>
            </w:r>
          </w:p>
        </w:tc>
        <w:tc>
          <w:tcPr>
            <w:tcW w:w="3969" w:type="dxa"/>
          </w:tcPr>
          <w:p w:rsidR="00B43D82" w:rsidRDefault="00C70D8F" w:rsidP="00B4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 детей, проживающих в Кривошеинском районе,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4962" w:type="dxa"/>
          </w:tcPr>
          <w:p w:rsidR="00B43D82" w:rsidRPr="00C70D8F" w:rsidRDefault="00C70D8F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8F">
              <w:rPr>
                <w:rFonts w:ascii="Times New Roman" w:hAnsi="Times New Roman" w:cs="Times New Roman"/>
                <w:sz w:val="24"/>
                <w:szCs w:val="24"/>
              </w:rPr>
              <w:t>Поддержка волонтерского движения, развитие юнармейского движения, вовлечение детей в деятельность РДШ.</w:t>
            </w:r>
          </w:p>
        </w:tc>
        <w:tc>
          <w:tcPr>
            <w:tcW w:w="2693" w:type="dxa"/>
          </w:tcPr>
          <w:p w:rsidR="00B43D82" w:rsidRPr="00C70D8F" w:rsidRDefault="00C70D8F" w:rsidP="00B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8F">
              <w:rPr>
                <w:rFonts w:ascii="Times New Roman" w:hAnsi="Times New Roman" w:cs="Times New Roman"/>
                <w:sz w:val="24"/>
                <w:szCs w:val="24"/>
              </w:rPr>
              <w:t>КМП, РМП</w:t>
            </w:r>
          </w:p>
        </w:tc>
      </w:tr>
    </w:tbl>
    <w:p w:rsidR="00B246BC" w:rsidRDefault="00B43D82" w:rsidP="00C70D8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46BC">
        <w:rPr>
          <w:rFonts w:ascii="Times New Roman" w:hAnsi="Times New Roman" w:cs="Times New Roman"/>
          <w:i/>
          <w:sz w:val="20"/>
          <w:szCs w:val="20"/>
        </w:rPr>
        <w:t>*муниципальный: КМП - куратор муниципального проекта, РМП – руководитель муниципального проекта, АМП – администратор муниципального проекта</w:t>
      </w:r>
      <w:r w:rsidR="00B246BC" w:rsidRPr="00B246BC">
        <w:rPr>
          <w:rFonts w:ascii="Times New Roman" w:hAnsi="Times New Roman" w:cs="Times New Roman"/>
          <w:i/>
          <w:sz w:val="20"/>
          <w:szCs w:val="20"/>
        </w:rPr>
        <w:t>; региональный.</w:t>
      </w:r>
    </w:p>
    <w:p w:rsidR="00B246BC" w:rsidRDefault="00AB32EE" w:rsidP="00B24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лицо: Левко Виктория Петровна</w:t>
      </w:r>
    </w:p>
    <w:p w:rsidR="00B246BC" w:rsidRPr="00B246BC" w:rsidRDefault="00B246BC" w:rsidP="00B24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AB32EE">
        <w:rPr>
          <w:rFonts w:ascii="Times New Roman" w:hAnsi="Times New Roman" w:cs="Times New Roman"/>
          <w:sz w:val="24"/>
          <w:szCs w:val="24"/>
        </w:rPr>
        <w:t>: методист МКУ «Управления образования Администрации Кривошеинского района»</w:t>
      </w:r>
    </w:p>
    <w:sectPr w:rsidR="00B246BC" w:rsidRPr="00B246BC" w:rsidSect="00B246BC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5E7D"/>
    <w:multiLevelType w:val="hybridMultilevel"/>
    <w:tmpl w:val="F538EA3A"/>
    <w:lvl w:ilvl="0" w:tplc="4A169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C5D74"/>
    <w:multiLevelType w:val="hybridMultilevel"/>
    <w:tmpl w:val="29D2A6FC"/>
    <w:lvl w:ilvl="0" w:tplc="18E8D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8FF"/>
    <w:rsid w:val="0001664A"/>
    <w:rsid w:val="00021D36"/>
    <w:rsid w:val="000229CA"/>
    <w:rsid w:val="0006369C"/>
    <w:rsid w:val="000A7D20"/>
    <w:rsid w:val="000D05D5"/>
    <w:rsid w:val="001247E3"/>
    <w:rsid w:val="001401BE"/>
    <w:rsid w:val="00147AD8"/>
    <w:rsid w:val="00172F8B"/>
    <w:rsid w:val="00186EA0"/>
    <w:rsid w:val="00193438"/>
    <w:rsid w:val="00217A28"/>
    <w:rsid w:val="002A3D5C"/>
    <w:rsid w:val="002B7A5B"/>
    <w:rsid w:val="002C6833"/>
    <w:rsid w:val="002C7589"/>
    <w:rsid w:val="002F6181"/>
    <w:rsid w:val="00331DC5"/>
    <w:rsid w:val="00390004"/>
    <w:rsid w:val="003B2F47"/>
    <w:rsid w:val="003D1004"/>
    <w:rsid w:val="003E5400"/>
    <w:rsid w:val="00404E82"/>
    <w:rsid w:val="0044528E"/>
    <w:rsid w:val="00456441"/>
    <w:rsid w:val="004706D6"/>
    <w:rsid w:val="004C2292"/>
    <w:rsid w:val="004E4F53"/>
    <w:rsid w:val="004F1F3B"/>
    <w:rsid w:val="004F280D"/>
    <w:rsid w:val="00521AC4"/>
    <w:rsid w:val="005319CD"/>
    <w:rsid w:val="00533A19"/>
    <w:rsid w:val="005405CF"/>
    <w:rsid w:val="005A7CAD"/>
    <w:rsid w:val="005C6C15"/>
    <w:rsid w:val="00601BC3"/>
    <w:rsid w:val="00603DC7"/>
    <w:rsid w:val="00636C84"/>
    <w:rsid w:val="00640398"/>
    <w:rsid w:val="00686D30"/>
    <w:rsid w:val="00687F0E"/>
    <w:rsid w:val="006B0B49"/>
    <w:rsid w:val="006D1993"/>
    <w:rsid w:val="006E5585"/>
    <w:rsid w:val="00701CBA"/>
    <w:rsid w:val="00707855"/>
    <w:rsid w:val="00725EA9"/>
    <w:rsid w:val="007552C6"/>
    <w:rsid w:val="00767FCF"/>
    <w:rsid w:val="00774AA0"/>
    <w:rsid w:val="007A2B7D"/>
    <w:rsid w:val="007A35C7"/>
    <w:rsid w:val="007E1443"/>
    <w:rsid w:val="007F47F1"/>
    <w:rsid w:val="007F76B2"/>
    <w:rsid w:val="00801018"/>
    <w:rsid w:val="0086041F"/>
    <w:rsid w:val="00860B56"/>
    <w:rsid w:val="00872530"/>
    <w:rsid w:val="008727CD"/>
    <w:rsid w:val="008B52C1"/>
    <w:rsid w:val="008C1CE6"/>
    <w:rsid w:val="008D69A0"/>
    <w:rsid w:val="009201B1"/>
    <w:rsid w:val="00924859"/>
    <w:rsid w:val="009A11D7"/>
    <w:rsid w:val="009B107F"/>
    <w:rsid w:val="009B6418"/>
    <w:rsid w:val="00A303FE"/>
    <w:rsid w:val="00A336B1"/>
    <w:rsid w:val="00A355B0"/>
    <w:rsid w:val="00A46C1E"/>
    <w:rsid w:val="00A778FF"/>
    <w:rsid w:val="00A96BE2"/>
    <w:rsid w:val="00AB32EE"/>
    <w:rsid w:val="00AC47A5"/>
    <w:rsid w:val="00AD144C"/>
    <w:rsid w:val="00AE4EA1"/>
    <w:rsid w:val="00AF2D98"/>
    <w:rsid w:val="00AF52EE"/>
    <w:rsid w:val="00AF74E6"/>
    <w:rsid w:val="00B057F0"/>
    <w:rsid w:val="00B246BC"/>
    <w:rsid w:val="00B43D82"/>
    <w:rsid w:val="00B44433"/>
    <w:rsid w:val="00B6245D"/>
    <w:rsid w:val="00B63876"/>
    <w:rsid w:val="00B8283E"/>
    <w:rsid w:val="00B8316C"/>
    <w:rsid w:val="00B90E20"/>
    <w:rsid w:val="00C00B93"/>
    <w:rsid w:val="00C42B9A"/>
    <w:rsid w:val="00C46BAF"/>
    <w:rsid w:val="00C6055B"/>
    <w:rsid w:val="00C70B6D"/>
    <w:rsid w:val="00C70D8F"/>
    <w:rsid w:val="00C77333"/>
    <w:rsid w:val="00C9766B"/>
    <w:rsid w:val="00CA2BAA"/>
    <w:rsid w:val="00CB200E"/>
    <w:rsid w:val="00CD6EF7"/>
    <w:rsid w:val="00CF14AA"/>
    <w:rsid w:val="00D24964"/>
    <w:rsid w:val="00D322C6"/>
    <w:rsid w:val="00D4050E"/>
    <w:rsid w:val="00D40E90"/>
    <w:rsid w:val="00D53DBB"/>
    <w:rsid w:val="00D5755F"/>
    <w:rsid w:val="00D757CB"/>
    <w:rsid w:val="00D8646E"/>
    <w:rsid w:val="00D90F43"/>
    <w:rsid w:val="00DE2769"/>
    <w:rsid w:val="00E31576"/>
    <w:rsid w:val="00E40D52"/>
    <w:rsid w:val="00E44B3E"/>
    <w:rsid w:val="00E47296"/>
    <w:rsid w:val="00E70DB2"/>
    <w:rsid w:val="00E74512"/>
    <w:rsid w:val="00ED4809"/>
    <w:rsid w:val="00ED5A7E"/>
    <w:rsid w:val="00EF707E"/>
    <w:rsid w:val="00F950DE"/>
    <w:rsid w:val="00FC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30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ody Text"/>
    <w:basedOn w:val="a"/>
    <w:link w:val="a5"/>
    <w:unhideWhenUsed/>
    <w:rsid w:val="00521A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21AC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70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70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vserossijskie-otkrytye-uroki-proektor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E220-5428-4EA1-8EE7-DC346720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RUO</cp:lastModifiedBy>
  <cp:revision>5</cp:revision>
  <cp:lastPrinted>2019-08-29T07:16:00Z</cp:lastPrinted>
  <dcterms:created xsi:type="dcterms:W3CDTF">2019-09-13T02:50:00Z</dcterms:created>
  <dcterms:modified xsi:type="dcterms:W3CDTF">2019-10-07T09:44:00Z</dcterms:modified>
</cp:coreProperties>
</file>