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88" w:rsidRPr="004A7B59" w:rsidRDefault="00745188" w:rsidP="00745188">
      <w:pPr>
        <w:jc w:val="center"/>
      </w:pPr>
      <w:r>
        <w:rPr>
          <w:b/>
        </w:rPr>
        <w:t>Сведения о развитии дополнительного образования в 2015 году.</w:t>
      </w:r>
    </w:p>
    <w:p w:rsidR="00745188" w:rsidRDefault="00745188" w:rsidP="00745188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7849DE">
        <w:t xml:space="preserve">            Дополнительное образование в </w:t>
      </w:r>
      <w:proofErr w:type="spellStart"/>
      <w:r w:rsidRPr="007849DE">
        <w:t>Кривошеинском</w:t>
      </w:r>
      <w:proofErr w:type="spellEnd"/>
      <w:r w:rsidRPr="007849DE">
        <w:t xml:space="preserve"> районе в 2015 году представлено 3 учреждениями - МБОУ </w:t>
      </w:r>
      <w:proofErr w:type="gramStart"/>
      <w:r w:rsidRPr="007849DE">
        <w:t>ДО</w:t>
      </w:r>
      <w:proofErr w:type="gramEnd"/>
      <w:r w:rsidRPr="007849DE">
        <w:t xml:space="preserve"> «</w:t>
      </w:r>
      <w:proofErr w:type="gramStart"/>
      <w:r w:rsidRPr="007849DE">
        <w:t>Дом</w:t>
      </w:r>
      <w:proofErr w:type="gramEnd"/>
      <w:r w:rsidRPr="007849DE">
        <w:t xml:space="preserve"> детского творчества», МБОУ ДО «Детская школа искусств», МБОУ ДО «</w:t>
      </w:r>
      <w:proofErr w:type="spellStart"/>
      <w:r w:rsidRPr="007849DE">
        <w:t>Детско</w:t>
      </w:r>
      <w:proofErr w:type="spellEnd"/>
      <w:r w:rsidRPr="007849DE">
        <w:t xml:space="preserve"> – юношеская спортивная школа», в которых занимаются  </w:t>
      </w:r>
      <w:r>
        <w:t xml:space="preserve">982 </w:t>
      </w:r>
      <w:r w:rsidRPr="007849DE">
        <w:t>воспитанник</w:t>
      </w:r>
      <w:r>
        <w:t>а</w:t>
      </w:r>
      <w:r w:rsidRPr="007849DE">
        <w:t xml:space="preserve">. </w:t>
      </w:r>
    </w:p>
    <w:p w:rsidR="00745188" w:rsidRPr="002E0D5A" w:rsidRDefault="00745188" w:rsidP="00745188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7849DE">
        <w:t xml:space="preserve">Количество учащихся, которые обучаются по программам дополнительного образования в ОУ </w:t>
      </w:r>
      <w:r w:rsidRPr="002E0D5A">
        <w:t xml:space="preserve">-  295 детей.  Охват детей, в возрасте 5-18 лет дополнительными общеобразовательными программами, составил – 58,1 % . </w:t>
      </w:r>
    </w:p>
    <w:p w:rsidR="00745188" w:rsidRDefault="00745188" w:rsidP="00745188">
      <w:pPr>
        <w:pStyle w:val="consplus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E0D5A">
        <w:t xml:space="preserve">  </w:t>
      </w:r>
      <w:r w:rsidRPr="002E0D5A">
        <w:tab/>
      </w:r>
      <w:r w:rsidRPr="002E0D5A">
        <w:rPr>
          <w:shd w:val="clear" w:color="auto" w:fill="FFFFFF"/>
        </w:rPr>
        <w:t>Учреждения реализуют образовательные программы дополнительного образования детей художеств</w:t>
      </w:r>
      <w:r>
        <w:rPr>
          <w:shd w:val="clear" w:color="auto" w:fill="FFFFFF"/>
        </w:rPr>
        <w:t>енно-эстетической, физкультурно-</w:t>
      </w:r>
      <w:r w:rsidRPr="002E0D5A">
        <w:rPr>
          <w:shd w:val="clear" w:color="auto" w:fill="FFFFFF"/>
        </w:rPr>
        <w:t xml:space="preserve">спортивной, технической, естественнонаучной, туристско-краеведческой, социально-педагогической, </w:t>
      </w:r>
      <w:proofErr w:type="gramStart"/>
      <w:r w:rsidRPr="002E0D5A">
        <w:rPr>
          <w:shd w:val="clear" w:color="auto" w:fill="FFFFFF"/>
        </w:rPr>
        <w:t>военно-патриотическое</w:t>
      </w:r>
      <w:proofErr w:type="gramEnd"/>
      <w:r w:rsidRPr="002E0D5A">
        <w:rPr>
          <w:shd w:val="clear" w:color="auto" w:fill="FFFFFF"/>
        </w:rPr>
        <w:t xml:space="preserve"> направленностей. Организация образовательного процесса в Учреждениях регламентируются учебными планами, годовыми календарными учебными графиками, расписанием занятий. </w:t>
      </w:r>
      <w:r w:rsidRPr="002E0D5A">
        <w:t>Процесс обучения предполагает прохождение обучающимися промежуто</w:t>
      </w:r>
      <w:r>
        <w:t>чной и итоговой аттестации</w:t>
      </w:r>
      <w:r w:rsidRPr="002E0D5A">
        <w:tab/>
      </w:r>
      <w:r w:rsidRPr="002E0D5A">
        <w:tab/>
      </w:r>
      <w:r w:rsidRPr="002E0D5A">
        <w:tab/>
      </w:r>
      <w:r w:rsidRPr="002E0D5A">
        <w:tab/>
      </w:r>
      <w:r w:rsidRPr="002E0D5A">
        <w:tab/>
      </w:r>
      <w:r w:rsidRPr="002E0D5A">
        <w:rPr>
          <w:shd w:val="clear" w:color="auto" w:fill="FFFFFF"/>
        </w:rPr>
        <w:tab/>
        <w:t>Численность педагогических  работников учреждений дополнительного образования в 2015 году  составила 35 человек.</w:t>
      </w:r>
    </w:p>
    <w:p w:rsidR="00745188" w:rsidRPr="002E0D5A" w:rsidRDefault="00745188" w:rsidP="00745188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2E0D5A">
        <w:rPr>
          <w:shd w:val="clear" w:color="auto" w:fill="FFFFFF"/>
        </w:rPr>
        <w:t xml:space="preserve"> Из них педагоги дополнительного образования – 24 человека, социальные педагоги – 2; логопед – 1; педагоги психологи – 2; тренера - преподаватели – 6.</w:t>
      </w:r>
    </w:p>
    <w:p w:rsidR="00745188" w:rsidRDefault="00745188" w:rsidP="00745188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ab/>
        <w:t xml:space="preserve">В течение 2015 года пополнялась материально-техническая база учреждений дополнительного образования. Было закуплено музыкальное, спортивное, развивающее оборудование. </w:t>
      </w:r>
    </w:p>
    <w:p w:rsidR="00745188" w:rsidRDefault="00745188" w:rsidP="0074518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hd w:val="clear" w:color="auto" w:fill="FFFFFF"/>
        </w:rPr>
        <w:t>П</w:t>
      </w:r>
      <w:r>
        <w:t xml:space="preserve">риоритетной задачей системы подготовки педагогических кадров дополнительного образования являлось повышение уровня их профессионализма, что достигалось </w:t>
      </w:r>
      <w:r w:rsidRPr="00F534AF">
        <w:t>через</w:t>
      </w:r>
      <w:r>
        <w:t xml:space="preserve"> повышение квалификации. В 2015 году аттестовались</w:t>
      </w:r>
      <w:r w:rsidRPr="003731B7">
        <w:t xml:space="preserve"> </w:t>
      </w:r>
      <w:r>
        <w:t>на первую – 10, на высшую категорию 8 педагогов дополнительного образования.</w:t>
      </w:r>
    </w:p>
    <w:p w:rsidR="00745188" w:rsidRPr="00EA7B79" w:rsidRDefault="00745188" w:rsidP="0074518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hd w:val="clear" w:color="auto" w:fill="FFFFFF"/>
        </w:rPr>
        <w:t>Общая п</w:t>
      </w:r>
      <w:r>
        <w:t>лощадь учреждений дополнительно образования достаточна для проведения занятий и составляет – 149,89 кв.м., но для реализации программ дополнительного образования в общеобразовательных учреждениях она недостаточна, так как 50% общеобразовательных учреждений занимаются в две смены.</w:t>
      </w:r>
    </w:p>
    <w:p w:rsidR="006B7105" w:rsidRDefault="006B7105"/>
    <w:sectPr w:rsidR="006B7105" w:rsidSect="006B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45188"/>
    <w:rsid w:val="00046F67"/>
    <w:rsid w:val="000C5D99"/>
    <w:rsid w:val="000D6378"/>
    <w:rsid w:val="00127AC5"/>
    <w:rsid w:val="001458C1"/>
    <w:rsid w:val="001601A2"/>
    <w:rsid w:val="00162A5B"/>
    <w:rsid w:val="0017324E"/>
    <w:rsid w:val="00183BA2"/>
    <w:rsid w:val="001C2ADB"/>
    <w:rsid w:val="001C5FAF"/>
    <w:rsid w:val="001D5BB8"/>
    <w:rsid w:val="0020712F"/>
    <w:rsid w:val="002475C8"/>
    <w:rsid w:val="002A289A"/>
    <w:rsid w:val="002C4D5F"/>
    <w:rsid w:val="002E0C80"/>
    <w:rsid w:val="00301A5C"/>
    <w:rsid w:val="0034059E"/>
    <w:rsid w:val="00373CE8"/>
    <w:rsid w:val="00375B20"/>
    <w:rsid w:val="003806A3"/>
    <w:rsid w:val="00384FD1"/>
    <w:rsid w:val="00385EAE"/>
    <w:rsid w:val="00397A13"/>
    <w:rsid w:val="003B0CFF"/>
    <w:rsid w:val="003E0829"/>
    <w:rsid w:val="0044047F"/>
    <w:rsid w:val="00480050"/>
    <w:rsid w:val="0048722E"/>
    <w:rsid w:val="004940FF"/>
    <w:rsid w:val="004A6A76"/>
    <w:rsid w:val="004C37D2"/>
    <w:rsid w:val="00516E74"/>
    <w:rsid w:val="00552F50"/>
    <w:rsid w:val="005A3669"/>
    <w:rsid w:val="005D15B2"/>
    <w:rsid w:val="005E790D"/>
    <w:rsid w:val="00605061"/>
    <w:rsid w:val="006726C1"/>
    <w:rsid w:val="00676928"/>
    <w:rsid w:val="0068145E"/>
    <w:rsid w:val="006A0D7B"/>
    <w:rsid w:val="006B7105"/>
    <w:rsid w:val="006D2072"/>
    <w:rsid w:val="006F7663"/>
    <w:rsid w:val="00745188"/>
    <w:rsid w:val="00751238"/>
    <w:rsid w:val="007A282F"/>
    <w:rsid w:val="007C0167"/>
    <w:rsid w:val="007F04AF"/>
    <w:rsid w:val="007F564A"/>
    <w:rsid w:val="00806165"/>
    <w:rsid w:val="00824B3F"/>
    <w:rsid w:val="00843435"/>
    <w:rsid w:val="00856F3D"/>
    <w:rsid w:val="00875989"/>
    <w:rsid w:val="00881FBF"/>
    <w:rsid w:val="008B702E"/>
    <w:rsid w:val="008D1931"/>
    <w:rsid w:val="00915D50"/>
    <w:rsid w:val="009351F9"/>
    <w:rsid w:val="009856A6"/>
    <w:rsid w:val="009A63D9"/>
    <w:rsid w:val="009B4AB1"/>
    <w:rsid w:val="009F2EBE"/>
    <w:rsid w:val="00A3698F"/>
    <w:rsid w:val="00A408A2"/>
    <w:rsid w:val="00A66F4E"/>
    <w:rsid w:val="00A74E03"/>
    <w:rsid w:val="00AA64A7"/>
    <w:rsid w:val="00AF5F2B"/>
    <w:rsid w:val="00B005FC"/>
    <w:rsid w:val="00B54020"/>
    <w:rsid w:val="00B827C1"/>
    <w:rsid w:val="00B837DC"/>
    <w:rsid w:val="00B83EB8"/>
    <w:rsid w:val="00BD4066"/>
    <w:rsid w:val="00BF0D4B"/>
    <w:rsid w:val="00C05B87"/>
    <w:rsid w:val="00C67017"/>
    <w:rsid w:val="00C9489B"/>
    <w:rsid w:val="00CA7DDC"/>
    <w:rsid w:val="00CE6CE0"/>
    <w:rsid w:val="00CF241C"/>
    <w:rsid w:val="00D34415"/>
    <w:rsid w:val="00D52878"/>
    <w:rsid w:val="00D61BC0"/>
    <w:rsid w:val="00DB2C42"/>
    <w:rsid w:val="00DD54DC"/>
    <w:rsid w:val="00DE29D1"/>
    <w:rsid w:val="00E52F6A"/>
    <w:rsid w:val="00E625C2"/>
    <w:rsid w:val="00E73F5D"/>
    <w:rsid w:val="00E901F4"/>
    <w:rsid w:val="00E9678E"/>
    <w:rsid w:val="00EA2346"/>
    <w:rsid w:val="00EA741E"/>
    <w:rsid w:val="00ED2982"/>
    <w:rsid w:val="00EE4468"/>
    <w:rsid w:val="00F557A9"/>
    <w:rsid w:val="00F84F46"/>
    <w:rsid w:val="00FA0E00"/>
    <w:rsid w:val="00FA5996"/>
    <w:rsid w:val="00FB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451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2015-12-29T06:29:00Z</dcterms:created>
  <dcterms:modified xsi:type="dcterms:W3CDTF">2015-12-29T06:30:00Z</dcterms:modified>
</cp:coreProperties>
</file>